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071D" w14:textId="77777777" w:rsidR="009E78CE" w:rsidRDefault="00077FF3" w:rsidP="0085652D">
      <w:pPr>
        <w:spacing w:after="120"/>
        <w:ind w:left="142" w:right="142" w:firstLine="720"/>
        <w:jc w:val="center"/>
        <w:rPr>
          <w:b/>
        </w:rPr>
      </w:pPr>
      <w:r>
        <w:rPr>
          <w:b/>
        </w:rPr>
        <w:t xml:space="preserve"> </w:t>
      </w:r>
      <w:r w:rsidR="0014149E" w:rsidRPr="0014149E">
        <w:rPr>
          <w:b/>
          <w:noProof/>
          <w:lang w:eastAsia="en-IE"/>
        </w:rPr>
        <w:drawing>
          <wp:inline distT="0" distB="0" distL="0" distR="0" wp14:anchorId="2314A160" wp14:editId="697F9C7D">
            <wp:extent cx="1104900" cy="888597"/>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104900" cy="888597"/>
                    </a:xfrm>
                    <a:prstGeom prst="rect">
                      <a:avLst/>
                    </a:prstGeom>
                    <a:noFill/>
                    <a:ln w="9525">
                      <a:noFill/>
                      <a:miter lim="800000"/>
                      <a:headEnd/>
                      <a:tailEnd/>
                    </a:ln>
                  </pic:spPr>
                </pic:pic>
              </a:graphicData>
            </a:graphic>
          </wp:inline>
        </w:drawing>
      </w:r>
    </w:p>
    <w:p w14:paraId="245DA314" w14:textId="77777777" w:rsidR="009E78CE" w:rsidRDefault="009E78CE" w:rsidP="0085652D">
      <w:pPr>
        <w:spacing w:before="120"/>
        <w:ind w:left="142" w:right="142" w:firstLine="720"/>
        <w:jc w:val="center"/>
        <w:rPr>
          <w:b/>
        </w:rPr>
      </w:pPr>
      <w:r>
        <w:rPr>
          <w:b/>
        </w:rPr>
        <w:t xml:space="preserve">Minutes of Parents Association </w:t>
      </w:r>
      <w:r w:rsidRPr="000E4EF7">
        <w:rPr>
          <w:b/>
        </w:rPr>
        <w:t>Lusk Community College Parents Association</w:t>
      </w:r>
    </w:p>
    <w:p w14:paraId="3745EAF1" w14:textId="294E741B" w:rsidR="009E78CE" w:rsidRPr="000E4EF7" w:rsidRDefault="002A4C6C" w:rsidP="009E78CE">
      <w:pPr>
        <w:ind w:firstLine="720"/>
        <w:jc w:val="center"/>
        <w:rPr>
          <w:b/>
        </w:rPr>
      </w:pPr>
      <w:r>
        <w:rPr>
          <w:b/>
        </w:rPr>
        <w:t>8</w:t>
      </w:r>
      <w:r w:rsidR="008F35D5">
        <w:rPr>
          <w:b/>
        </w:rPr>
        <w:t>th</w:t>
      </w:r>
      <w:r w:rsidR="009E78CE">
        <w:rPr>
          <w:b/>
        </w:rPr>
        <w:t xml:space="preserve"> </w:t>
      </w:r>
      <w:r w:rsidR="009E78CE" w:rsidRPr="000E4EF7">
        <w:rPr>
          <w:b/>
        </w:rPr>
        <w:t>Annual Gener</w:t>
      </w:r>
      <w:r w:rsidR="009E78CE">
        <w:rPr>
          <w:b/>
        </w:rPr>
        <w:t xml:space="preserve">al </w:t>
      </w:r>
      <w:r w:rsidR="009E78CE" w:rsidRPr="000E4EF7">
        <w:rPr>
          <w:b/>
        </w:rPr>
        <w:t>Meeting</w:t>
      </w:r>
      <w:r w:rsidR="002648BE">
        <w:rPr>
          <w:b/>
        </w:rPr>
        <w:t xml:space="preserve"> over </w:t>
      </w:r>
      <w:r w:rsidR="0085652D">
        <w:rPr>
          <w:b/>
        </w:rPr>
        <w:t>TEAMS</w:t>
      </w:r>
      <w:r w:rsidR="002648BE">
        <w:rPr>
          <w:b/>
        </w:rPr>
        <w:t xml:space="preserve"> (Host: Principal Pat Cole)</w:t>
      </w:r>
    </w:p>
    <w:p w14:paraId="1052EDA1" w14:textId="44B34B6B" w:rsidR="009E78CE" w:rsidRDefault="00B4190A" w:rsidP="001E0DCF">
      <w:pPr>
        <w:spacing w:after="120"/>
        <w:ind w:left="142" w:right="142" w:firstLine="720"/>
        <w:jc w:val="center"/>
        <w:rPr>
          <w:b/>
        </w:rPr>
      </w:pPr>
      <w:r>
        <w:rPr>
          <w:b/>
        </w:rPr>
        <w:t>Wednes</w:t>
      </w:r>
      <w:r w:rsidR="009E78CE">
        <w:rPr>
          <w:b/>
        </w:rPr>
        <w:t xml:space="preserve">day </w:t>
      </w:r>
      <w:r w:rsidR="002A4C6C">
        <w:rPr>
          <w:b/>
        </w:rPr>
        <w:t>17</w:t>
      </w:r>
      <w:r w:rsidRPr="00B4190A">
        <w:rPr>
          <w:b/>
          <w:vertAlign w:val="superscript"/>
        </w:rPr>
        <w:t>th</w:t>
      </w:r>
      <w:r>
        <w:rPr>
          <w:b/>
        </w:rPr>
        <w:t xml:space="preserve"> </w:t>
      </w:r>
      <w:r w:rsidR="009E78CE">
        <w:rPr>
          <w:b/>
        </w:rPr>
        <w:t xml:space="preserve">of </w:t>
      </w:r>
      <w:r w:rsidR="002A4C6C">
        <w:rPr>
          <w:b/>
        </w:rPr>
        <w:t>November</w:t>
      </w:r>
      <w:r w:rsidR="009E78CE">
        <w:rPr>
          <w:b/>
        </w:rPr>
        <w:t xml:space="preserve"> (7.</w:t>
      </w:r>
      <w:r w:rsidR="002648BE">
        <w:rPr>
          <w:b/>
        </w:rPr>
        <w:t>0</w:t>
      </w:r>
      <w:r w:rsidR="009E78CE">
        <w:rPr>
          <w:b/>
        </w:rPr>
        <w:t>0pm) 20</w:t>
      </w:r>
      <w:r w:rsidR="002648BE">
        <w:rPr>
          <w:b/>
        </w:rPr>
        <w:t>21</w:t>
      </w:r>
    </w:p>
    <w:p w14:paraId="5872F74E" w14:textId="77777777" w:rsidR="00FB0FCD" w:rsidRDefault="00FB0FCD" w:rsidP="001E0DCF">
      <w:pPr>
        <w:spacing w:before="120" w:after="0"/>
        <w:ind w:left="142" w:right="142"/>
      </w:pPr>
      <w:r w:rsidRPr="0014149E">
        <w:rPr>
          <w:b/>
        </w:rPr>
        <w:t>In attendance</w:t>
      </w:r>
      <w:r w:rsidRPr="00FB0FCD">
        <w:t xml:space="preserve">: </w:t>
      </w:r>
    </w:p>
    <w:p w14:paraId="245E6EDE" w14:textId="74E2292C" w:rsidR="00B4190A" w:rsidRDefault="002F78A0" w:rsidP="009E7586">
      <w:pPr>
        <w:spacing w:before="0"/>
        <w:ind w:left="142" w:right="142"/>
      </w:pPr>
      <w:r>
        <w:t>Aoife McGoldrick(</w:t>
      </w:r>
      <w:r w:rsidR="00B4190A">
        <w:t>Chair</w:t>
      </w:r>
      <w:r>
        <w:t xml:space="preserve">), </w:t>
      </w:r>
      <w:r w:rsidR="009131D9">
        <w:t xml:space="preserve">Tricia Lynch(Dep Chair), Ian Byrne(Secretary), Aine Cunningham(Dep Secretary), </w:t>
      </w:r>
      <w:r w:rsidR="00B4190A">
        <w:t>Bernice Corless(Treasurer</w:t>
      </w:r>
      <w:r w:rsidR="009131D9">
        <w:t>/Parent Rep</w:t>
      </w:r>
      <w:r w:rsidR="00B4190A">
        <w:t xml:space="preserve">), </w:t>
      </w:r>
      <w:r w:rsidR="00C86AD4">
        <w:t xml:space="preserve">Gabriel Kelly(Parent Rep), </w:t>
      </w:r>
      <w:r w:rsidR="002136B8">
        <w:t xml:space="preserve">Claire Handley, Eileen Doyle, </w:t>
      </w:r>
      <w:r w:rsidR="00C86AD4">
        <w:t xml:space="preserve">Lisa O’Brien, Paul McNally, </w:t>
      </w:r>
      <w:r w:rsidR="00B4190A">
        <w:t>Cate Monaghan</w:t>
      </w:r>
      <w:r>
        <w:t xml:space="preserve">, </w:t>
      </w:r>
      <w:r w:rsidR="00C86AD4">
        <w:t xml:space="preserve">Audrey Kavanagh, </w:t>
      </w:r>
      <w:r w:rsidR="00B4190A">
        <w:t xml:space="preserve">Robert Hartigan, </w:t>
      </w:r>
      <w:r w:rsidR="009E7586">
        <w:t xml:space="preserve">Michelle Condren, </w:t>
      </w:r>
      <w:r w:rsidR="002136B8">
        <w:t xml:space="preserve">Liz Dennis, </w:t>
      </w:r>
      <w:r w:rsidR="00C86AD4">
        <w:t xml:space="preserve">Beata Laczek, </w:t>
      </w:r>
      <w:r w:rsidR="009B2E3F">
        <w:t>Maureen Gaffney</w:t>
      </w:r>
      <w:r w:rsidR="00C86AD4">
        <w:t xml:space="preserve">, Laura Robinson, Pat Cole (Principal), </w:t>
      </w:r>
      <w:r w:rsidR="009B2E3F">
        <w:t>Eamon McBride, John Shaul, R (Guest), Rory, Edgaras Kondrackas, Sam, Jennifer, Maame Offeibea, Olubukonla Akanbi, Petrolinar, Olubunmi, Alexandru Burla, Mary McLoughlin.</w:t>
      </w:r>
    </w:p>
    <w:p w14:paraId="32410AB8" w14:textId="730A893D" w:rsidR="002F78A0" w:rsidRDefault="002F78A0" w:rsidP="001E0DCF">
      <w:pPr>
        <w:spacing w:before="0" w:after="0"/>
        <w:ind w:left="142" w:right="142"/>
      </w:pPr>
      <w:r w:rsidRPr="002F78A0">
        <w:rPr>
          <w:b/>
        </w:rPr>
        <w:t>Apologies</w:t>
      </w:r>
      <w:r>
        <w:t xml:space="preserve">: </w:t>
      </w:r>
      <w:r w:rsidR="00B4190A">
        <w:t>Josephine Lara</w:t>
      </w:r>
      <w:r w:rsidR="002648BE">
        <w:t xml:space="preserve"> </w:t>
      </w:r>
      <w:r w:rsidR="00B4190A">
        <w:t>(Deputy Treasurer)</w:t>
      </w:r>
      <w:r w:rsidR="002136B8">
        <w:t>, Anna Corr</w:t>
      </w:r>
      <w:r w:rsidR="00B4190A">
        <w:t xml:space="preserve"> </w:t>
      </w:r>
    </w:p>
    <w:p w14:paraId="763FDAD3" w14:textId="737852D3" w:rsidR="009B2E3F" w:rsidRPr="00FB0FCD" w:rsidRDefault="009B2E3F" w:rsidP="001E0DCF">
      <w:pPr>
        <w:spacing w:before="0"/>
        <w:ind w:left="142" w:right="142"/>
      </w:pPr>
      <w:r>
        <w:rPr>
          <w:b/>
        </w:rPr>
        <w:t>Interested in Volunteering/Committee</w:t>
      </w:r>
      <w:r w:rsidRPr="009B2E3F">
        <w:t>:</w:t>
      </w:r>
      <w:r>
        <w:t xml:space="preserve"> Alexandru Burla (Com), Mary McLoughlin (Vol)</w:t>
      </w:r>
    </w:p>
    <w:p w14:paraId="04451069" w14:textId="1DC580F9" w:rsidR="009E78CE" w:rsidRDefault="009B2E3F" w:rsidP="00B46FA6">
      <w:pPr>
        <w:pStyle w:val="ListParagraph"/>
        <w:numPr>
          <w:ilvl w:val="0"/>
          <w:numId w:val="2"/>
        </w:numPr>
      </w:pPr>
      <w:r>
        <w:t xml:space="preserve">Secretary </w:t>
      </w:r>
      <w:r w:rsidR="009E78CE" w:rsidRPr="009E78CE">
        <w:t xml:space="preserve">opened </w:t>
      </w:r>
      <w:r w:rsidR="008F35D5">
        <w:t>meeting welcoming parents and</w:t>
      </w:r>
      <w:r w:rsidR="009E78CE" w:rsidRPr="009E78CE">
        <w:t xml:space="preserve"> </w:t>
      </w:r>
      <w:r w:rsidR="002F78A0">
        <w:t>Principal</w:t>
      </w:r>
      <w:r w:rsidR="008F35D5">
        <w:t>.</w:t>
      </w:r>
      <w:r>
        <w:t xml:space="preserve"> </w:t>
      </w:r>
      <w:r w:rsidR="00EA1258">
        <w:t xml:space="preserve"> Invited attendees to Volunteer/Committee using Chat (explained how to </w:t>
      </w:r>
      <w:r w:rsidR="001E0DCF">
        <w:t>get</w:t>
      </w:r>
      <w:r w:rsidR="00EA1258">
        <w:t xml:space="preserve"> </w:t>
      </w:r>
      <w:r w:rsidR="001E0DCF">
        <w:t>C</w:t>
      </w:r>
      <w:r w:rsidR="00EA1258">
        <w:t xml:space="preserve">hat).  </w:t>
      </w:r>
      <w:r w:rsidR="00844C21">
        <w:t>Roles given at 1</w:t>
      </w:r>
      <w:r w:rsidR="00844C21" w:rsidRPr="00844C21">
        <w:rPr>
          <w:vertAlign w:val="superscript"/>
        </w:rPr>
        <w:t>st</w:t>
      </w:r>
      <w:r w:rsidR="00844C21">
        <w:t xml:space="preserve"> PA meeting next week</w:t>
      </w:r>
      <w:r w:rsidR="001E0DCF">
        <w:t xml:space="preserve"> Wed 24/11. </w:t>
      </w:r>
      <w:r w:rsidR="00844C21">
        <w:t xml:space="preserve"> </w:t>
      </w:r>
      <w:r w:rsidR="00EA1258">
        <w:t>Secretary mentioned the previous AGM minutes and the Chair proposed and the Dep Chair seconded them.</w:t>
      </w:r>
      <w:r w:rsidR="00844C21">
        <w:t xml:space="preserve">  </w:t>
      </w:r>
    </w:p>
    <w:p w14:paraId="6D2C6209" w14:textId="339931A2" w:rsidR="002648BE" w:rsidRDefault="009E7586" w:rsidP="00EA1258">
      <w:pPr>
        <w:pStyle w:val="ListParagraph"/>
        <w:numPr>
          <w:ilvl w:val="0"/>
          <w:numId w:val="2"/>
        </w:numPr>
      </w:pPr>
      <w:r>
        <w:t xml:space="preserve">The Chair went through the AGM Presentation explaining what the PA </w:t>
      </w:r>
      <w:r w:rsidR="00921C98">
        <w:t xml:space="preserve">did, achievements to date and what they were not supposed not do.  </w:t>
      </w:r>
      <w:r w:rsidR="001E0DCF">
        <w:t>W</w:t>
      </w:r>
      <w:r w:rsidR="00921C98">
        <w:t>ent through role of Chair</w:t>
      </w:r>
      <w:r w:rsidR="001E0DCF">
        <w:t>,</w:t>
      </w:r>
      <w:r w:rsidR="00921C98">
        <w:t xml:space="preserve"> PA future plans</w:t>
      </w:r>
      <w:r w:rsidR="00EA1258">
        <w:t xml:space="preserve">, </w:t>
      </w:r>
      <w:r w:rsidR="002F78A0">
        <w:t xml:space="preserve">secretary’s </w:t>
      </w:r>
      <w:r w:rsidR="002648BE">
        <w:t>report and role.</w:t>
      </w:r>
    </w:p>
    <w:p w14:paraId="1D4EF487" w14:textId="763B9222" w:rsidR="002648BE" w:rsidRDefault="002648BE" w:rsidP="00B46FA6">
      <w:pPr>
        <w:pStyle w:val="ListParagraph"/>
        <w:numPr>
          <w:ilvl w:val="0"/>
          <w:numId w:val="2"/>
        </w:numPr>
      </w:pPr>
      <w:r>
        <w:t>Bernice gave Treasurers report</w:t>
      </w:r>
      <w:r w:rsidR="001E0DCF">
        <w:t>,</w:t>
      </w:r>
      <w:r>
        <w:t xml:space="preserve"> went through PA Committee Financial Statement Cl</w:t>
      </w:r>
      <w:r w:rsidR="001E0DCF">
        <w:t>osi</w:t>
      </w:r>
      <w:r>
        <w:t>ng Bal €</w:t>
      </w:r>
      <w:r w:rsidR="00EA1258">
        <w:t>224</w:t>
      </w:r>
      <w:r>
        <w:t>.</w:t>
      </w:r>
      <w:r w:rsidR="00EA1258">
        <w:t>67</w:t>
      </w:r>
      <w:r>
        <w:t>.</w:t>
      </w:r>
    </w:p>
    <w:p w14:paraId="791771AE" w14:textId="70B91EE9" w:rsidR="002F78A0" w:rsidRDefault="002648BE" w:rsidP="00B46FA6">
      <w:pPr>
        <w:pStyle w:val="ListParagraph"/>
        <w:numPr>
          <w:ilvl w:val="0"/>
          <w:numId w:val="2"/>
        </w:numPr>
      </w:pPr>
      <w:r>
        <w:t xml:space="preserve">Gabriel gave the </w:t>
      </w:r>
      <w:r w:rsidR="00921C98">
        <w:t xml:space="preserve">Parent Reps </w:t>
      </w:r>
      <w:r w:rsidR="002F78A0">
        <w:t>report.</w:t>
      </w:r>
    </w:p>
    <w:p w14:paraId="08E3CEAD" w14:textId="66534A45" w:rsidR="0012781D" w:rsidRDefault="0012781D" w:rsidP="00B46FA6">
      <w:pPr>
        <w:pStyle w:val="ListParagraph"/>
        <w:numPr>
          <w:ilvl w:val="0"/>
          <w:numId w:val="2"/>
        </w:numPr>
      </w:pPr>
      <w:r>
        <w:t>Principal (Pat Cole) gave a report.  Thanked PA and BOM for their support.  Mentioned the Challenges being faced (students anxiety, learning needs, COVID-19) and how students and staff have been outstanding.  Happy with new school</w:t>
      </w:r>
      <w:r w:rsidR="002D2EEC">
        <w:t xml:space="preserve"> building.  Adult Education class starting before xmas.  Thanked Sponsors and Lusk2020 Committee.  Demand more than available places as school reaches 1000 capacity in Sept 2022.</w:t>
      </w:r>
    </w:p>
    <w:p w14:paraId="52E8B108" w14:textId="266EC895" w:rsidR="00703564" w:rsidRDefault="00921C98" w:rsidP="00B46FA6">
      <w:pPr>
        <w:pStyle w:val="ListParagraph"/>
        <w:numPr>
          <w:ilvl w:val="0"/>
          <w:numId w:val="2"/>
        </w:numPr>
      </w:pPr>
      <w:r>
        <w:t>Aoife</w:t>
      </w:r>
      <w:r w:rsidR="002F78A0">
        <w:t xml:space="preserve"> introduced the</w:t>
      </w:r>
      <w:r w:rsidR="008F35D5">
        <w:t xml:space="preserve"> com</w:t>
      </w:r>
      <w:r w:rsidR="002F78A0">
        <w:t>mittee members</w:t>
      </w:r>
      <w:r w:rsidR="002B5D21">
        <w:t xml:space="preserve">, explained that they have all stepped down and their roles would be appointed at the first PA Meeting </w:t>
      </w:r>
      <w:r w:rsidR="002D2EEC">
        <w:t>next week 24</w:t>
      </w:r>
      <w:r w:rsidR="002D2EEC" w:rsidRPr="002D2EEC">
        <w:rPr>
          <w:vertAlign w:val="superscript"/>
        </w:rPr>
        <w:t>th</w:t>
      </w:r>
      <w:r w:rsidR="002D2EEC">
        <w:t xml:space="preserve"> Nov 2021</w:t>
      </w:r>
      <w:r w:rsidR="00703564">
        <w:t>.</w:t>
      </w:r>
      <w:r w:rsidR="002B5D21">
        <w:t xml:space="preserve"> </w:t>
      </w:r>
    </w:p>
    <w:p w14:paraId="67FF3525" w14:textId="327234CC" w:rsidR="008F35D5" w:rsidRDefault="002D2EEC" w:rsidP="00B46FA6">
      <w:pPr>
        <w:pStyle w:val="ListParagraph"/>
        <w:numPr>
          <w:ilvl w:val="0"/>
          <w:numId w:val="2"/>
        </w:numPr>
      </w:pPr>
      <w:r>
        <w:t>Tricia gave an introduction to the speaker Dr Lucy Michael</w:t>
      </w:r>
      <w:r w:rsidR="00703564">
        <w:t>.</w:t>
      </w:r>
      <w:r w:rsidR="002B5D21">
        <w:t xml:space="preserve"> </w:t>
      </w:r>
    </w:p>
    <w:p w14:paraId="0327CAE3" w14:textId="632298D3" w:rsidR="002D2EEC" w:rsidRDefault="002D2EEC" w:rsidP="002D2EEC">
      <w:pPr>
        <w:pStyle w:val="ListParagraph"/>
        <w:numPr>
          <w:ilvl w:val="0"/>
          <w:numId w:val="2"/>
        </w:numPr>
        <w:spacing w:after="0"/>
        <w:ind w:left="862" w:hanging="357"/>
      </w:pPr>
      <w:r>
        <w:t xml:space="preserve">Dr Lucy Michael </w:t>
      </w:r>
      <w:r w:rsidR="005248AF">
        <w:t xml:space="preserve">talked </w:t>
      </w:r>
      <w:r>
        <w:t xml:space="preserve">on Equality, Diversity and Inclusion (EDI) </w:t>
      </w:r>
      <w:r w:rsidR="005248AF">
        <w:t>fo</w:t>
      </w:r>
      <w:r>
        <w:t>r 35</w:t>
      </w:r>
      <w:r w:rsidR="005248AF">
        <w:t xml:space="preserve">mins and took </w:t>
      </w:r>
      <w:r>
        <w:t xml:space="preserve">chat </w:t>
      </w:r>
      <w:r w:rsidR="005248AF">
        <w:t xml:space="preserve">questions at the end.  </w:t>
      </w:r>
      <w:r w:rsidR="0085652D">
        <w:t xml:space="preserve">She started by commending the school for it’s efforts to engage with the Community e.g. Lusk2020. </w:t>
      </w:r>
      <w:r>
        <w:t>Racism rising in Irish schools</w:t>
      </w:r>
      <w:r w:rsidR="004A1912">
        <w:t xml:space="preserve"> and Fingal in particular</w:t>
      </w:r>
      <w:r>
        <w:t xml:space="preserve">.  School is accountable to the community for student welfare. </w:t>
      </w:r>
      <w:r w:rsidR="004A1912">
        <w:t xml:space="preserve"> Diversity matters.  99% white teaches while 85% white population in Ireland.  Experience across schools different as some are more diverse than others and little opportunity to exchange good practice.  W.r.t. Racism bystanders behaviour is as important as the perpetrator – staying silent endorses it.  Teachers aren’t adequately spotting racism in class and white teachers are 5 times less likely to spot it as non-white teachers.  Needs WHOLE school approach (Principal, Teachers, PA) – Teacher training and forum to voice concerns.  Ethnic minority parents don’t report RACISM until really serious due to trying to fit in.  It’s in our Community so It’s in our School!  </w:t>
      </w:r>
      <w:r w:rsidR="00844C21">
        <w:t xml:space="preserve">Online negative fake news </w:t>
      </w:r>
      <w:r w:rsidR="001E0DCF">
        <w:t>of</w:t>
      </w:r>
      <w:r w:rsidR="00844C21">
        <w:t xml:space="preserve"> ethnic minorities being believed.  </w:t>
      </w:r>
    </w:p>
    <w:p w14:paraId="49E13078" w14:textId="655B8B19" w:rsidR="00844C21" w:rsidRDefault="00844C21" w:rsidP="00844C21">
      <w:pPr>
        <w:pStyle w:val="ListParagraph"/>
        <w:spacing w:after="0"/>
        <w:ind w:left="862"/>
      </w:pPr>
      <w:r w:rsidRPr="00844C21">
        <w:rPr>
          <w:u w:val="single"/>
        </w:rPr>
        <w:t>6 Steps for Good Practice in our Education System are</w:t>
      </w:r>
      <w:r>
        <w:t>:</w:t>
      </w:r>
    </w:p>
    <w:p w14:paraId="2E81044B" w14:textId="6B71557B" w:rsidR="00C73894" w:rsidRDefault="00844C21" w:rsidP="00844C21">
      <w:pPr>
        <w:pStyle w:val="ListParagraph"/>
        <w:numPr>
          <w:ilvl w:val="0"/>
          <w:numId w:val="6"/>
        </w:numPr>
        <w:spacing w:after="0"/>
      </w:pPr>
      <w:r>
        <w:t>Leadership by Principal, Staff and PA</w:t>
      </w:r>
    </w:p>
    <w:p w14:paraId="75E94146" w14:textId="31F52E4A" w:rsidR="00844C21" w:rsidRDefault="00844C21" w:rsidP="00844C21">
      <w:pPr>
        <w:pStyle w:val="ListParagraph"/>
        <w:numPr>
          <w:ilvl w:val="0"/>
          <w:numId w:val="6"/>
        </w:numPr>
        <w:spacing w:after="0"/>
      </w:pPr>
      <w:r>
        <w:t>Internal and External Messaging on Racism, Homophobia and Ableism</w:t>
      </w:r>
    </w:p>
    <w:p w14:paraId="2E8BFD90" w14:textId="4E562A00" w:rsidR="00844C21" w:rsidRDefault="00844C21" w:rsidP="00844C21">
      <w:pPr>
        <w:pStyle w:val="ListParagraph"/>
        <w:numPr>
          <w:ilvl w:val="0"/>
          <w:numId w:val="6"/>
        </w:numPr>
        <w:spacing w:after="0"/>
      </w:pPr>
      <w:r>
        <w:t>Support by the school for staff to access training and a discussion space</w:t>
      </w:r>
    </w:p>
    <w:p w14:paraId="5A962E1F" w14:textId="5076BB8F" w:rsidR="00844C21" w:rsidRDefault="00844C21" w:rsidP="00844C21">
      <w:pPr>
        <w:pStyle w:val="ListParagraph"/>
        <w:numPr>
          <w:ilvl w:val="0"/>
          <w:numId w:val="6"/>
        </w:numPr>
        <w:spacing w:after="0"/>
      </w:pPr>
      <w:r>
        <w:t>Use Community expertise and build community relationships</w:t>
      </w:r>
    </w:p>
    <w:p w14:paraId="76063570" w14:textId="7FCCE7BC" w:rsidR="00844C21" w:rsidRDefault="00844C21" w:rsidP="00844C21">
      <w:pPr>
        <w:pStyle w:val="ListParagraph"/>
        <w:numPr>
          <w:ilvl w:val="0"/>
          <w:numId w:val="6"/>
        </w:numPr>
        <w:spacing w:after="0"/>
      </w:pPr>
      <w:r>
        <w:t>Create Accountability for ourselves – don’t remain silent</w:t>
      </w:r>
    </w:p>
    <w:p w14:paraId="72E31DCA" w14:textId="747F98DE" w:rsidR="00844C21" w:rsidRDefault="00844C21" w:rsidP="00844C21">
      <w:pPr>
        <w:pStyle w:val="ListParagraph"/>
        <w:numPr>
          <w:ilvl w:val="0"/>
          <w:numId w:val="6"/>
        </w:numPr>
        <w:spacing w:after="0"/>
      </w:pPr>
      <w:r>
        <w:t>Support by wider relationships with Community groups</w:t>
      </w:r>
    </w:p>
    <w:tbl>
      <w:tblPr>
        <w:tblW w:w="10342" w:type="dxa"/>
        <w:tblInd w:w="250" w:type="dxa"/>
        <w:tblLook w:val="04A0" w:firstRow="1" w:lastRow="0" w:firstColumn="1" w:lastColumn="0" w:noHBand="0" w:noVBand="1"/>
      </w:tblPr>
      <w:tblGrid>
        <w:gridCol w:w="6269"/>
        <w:gridCol w:w="1259"/>
        <w:gridCol w:w="1134"/>
        <w:gridCol w:w="1680"/>
      </w:tblGrid>
      <w:tr w:rsidR="002F78A0" w:rsidRPr="002F78A0" w14:paraId="19C88524" w14:textId="77777777" w:rsidTr="00E2025E">
        <w:trPr>
          <w:trHeight w:val="420"/>
        </w:trPr>
        <w:tc>
          <w:tcPr>
            <w:tcW w:w="6269" w:type="dxa"/>
            <w:tcBorders>
              <w:top w:val="nil"/>
              <w:left w:val="nil"/>
              <w:bottom w:val="nil"/>
              <w:right w:val="nil"/>
            </w:tcBorders>
            <w:shd w:val="clear" w:color="auto" w:fill="auto"/>
            <w:noWrap/>
            <w:vAlign w:val="bottom"/>
            <w:hideMark/>
          </w:tcPr>
          <w:p w14:paraId="6DA820A0" w14:textId="77777777" w:rsidR="00DB7290" w:rsidRDefault="00DB7290" w:rsidP="002F78A0">
            <w:pPr>
              <w:spacing w:before="0" w:after="0" w:line="240" w:lineRule="auto"/>
              <w:ind w:left="0" w:right="0"/>
              <w:rPr>
                <w:rFonts w:ascii="Arial" w:eastAsia="Times New Roman" w:hAnsi="Arial" w:cs="Arial"/>
                <w:b/>
                <w:bCs/>
                <w:color w:val="000000" w:themeColor="text1"/>
                <w:sz w:val="20"/>
                <w:szCs w:val="20"/>
                <w:lang w:eastAsia="en-IE"/>
              </w:rPr>
            </w:pPr>
          </w:p>
          <w:p w14:paraId="50447666" w14:textId="77777777" w:rsidR="002F78A0" w:rsidRDefault="002F78A0" w:rsidP="002F78A0">
            <w:pPr>
              <w:spacing w:before="0" w:after="0" w:line="240" w:lineRule="auto"/>
              <w:ind w:left="0" w:right="0"/>
              <w:rPr>
                <w:rFonts w:ascii="Arial" w:eastAsia="Times New Roman" w:hAnsi="Arial" w:cs="Arial"/>
                <w:b/>
                <w:bCs/>
                <w:color w:val="000000" w:themeColor="text1"/>
                <w:sz w:val="20"/>
                <w:szCs w:val="20"/>
                <w:lang w:eastAsia="en-IE"/>
              </w:rPr>
            </w:pPr>
            <w:r w:rsidRPr="002F78A0">
              <w:rPr>
                <w:rFonts w:ascii="Arial" w:eastAsia="Times New Roman" w:hAnsi="Arial" w:cs="Arial"/>
                <w:b/>
                <w:bCs/>
                <w:color w:val="000000" w:themeColor="text1"/>
                <w:sz w:val="20"/>
                <w:szCs w:val="20"/>
                <w:lang w:eastAsia="en-IE"/>
              </w:rPr>
              <w:t>Lusk CC Parents Association Treasurers Report</w:t>
            </w:r>
          </w:p>
          <w:p w14:paraId="4A7F1039" w14:textId="725C0BFA" w:rsidR="005248AF" w:rsidRPr="002F78A0" w:rsidRDefault="005248AF" w:rsidP="002F78A0">
            <w:pPr>
              <w:spacing w:before="0" w:after="0" w:line="240" w:lineRule="auto"/>
              <w:ind w:left="0" w:right="0"/>
              <w:rPr>
                <w:rFonts w:ascii="Arial" w:eastAsia="Times New Roman" w:hAnsi="Arial" w:cs="Arial"/>
                <w:b/>
                <w:bCs/>
                <w:color w:val="000000" w:themeColor="text1"/>
                <w:sz w:val="20"/>
                <w:szCs w:val="20"/>
                <w:lang w:eastAsia="en-IE"/>
              </w:rPr>
            </w:pPr>
          </w:p>
        </w:tc>
        <w:tc>
          <w:tcPr>
            <w:tcW w:w="1259" w:type="dxa"/>
            <w:tcBorders>
              <w:top w:val="nil"/>
              <w:left w:val="nil"/>
              <w:bottom w:val="nil"/>
              <w:right w:val="nil"/>
            </w:tcBorders>
            <w:shd w:val="clear" w:color="auto" w:fill="auto"/>
            <w:noWrap/>
            <w:vAlign w:val="bottom"/>
            <w:hideMark/>
          </w:tcPr>
          <w:p w14:paraId="079E29C3" w14:textId="2D973DE9" w:rsidR="002F78A0" w:rsidRPr="002F78A0" w:rsidRDefault="002F78A0" w:rsidP="002F78A0">
            <w:pPr>
              <w:spacing w:before="0" w:after="0" w:line="240" w:lineRule="auto"/>
              <w:ind w:left="0" w:right="0"/>
              <w:rPr>
                <w:rFonts w:ascii="Arial" w:eastAsia="Times New Roman" w:hAnsi="Arial" w:cs="Arial"/>
                <w:b/>
                <w:bCs/>
                <w:color w:val="000000" w:themeColor="text1"/>
                <w:sz w:val="20"/>
                <w:szCs w:val="20"/>
                <w:lang w:eastAsia="en-IE"/>
              </w:rPr>
            </w:pPr>
            <w:r w:rsidRPr="002F78A0">
              <w:rPr>
                <w:rFonts w:ascii="Arial" w:eastAsia="Times New Roman" w:hAnsi="Arial" w:cs="Arial"/>
                <w:b/>
                <w:bCs/>
                <w:color w:val="000000" w:themeColor="text1"/>
                <w:sz w:val="20"/>
                <w:szCs w:val="20"/>
                <w:lang w:eastAsia="en-IE"/>
              </w:rPr>
              <w:t xml:space="preserve"> </w:t>
            </w:r>
          </w:p>
        </w:tc>
        <w:tc>
          <w:tcPr>
            <w:tcW w:w="1134" w:type="dxa"/>
            <w:tcBorders>
              <w:top w:val="nil"/>
              <w:left w:val="nil"/>
              <w:bottom w:val="nil"/>
              <w:right w:val="nil"/>
            </w:tcBorders>
            <w:shd w:val="clear" w:color="auto" w:fill="auto"/>
            <w:noWrap/>
            <w:vAlign w:val="bottom"/>
            <w:hideMark/>
          </w:tcPr>
          <w:p w14:paraId="59B4C327" w14:textId="1E2EEC5D" w:rsidR="002F78A0" w:rsidRPr="002F78A0" w:rsidRDefault="002F78A0" w:rsidP="002F78A0">
            <w:pPr>
              <w:spacing w:before="0" w:after="0" w:line="240" w:lineRule="auto"/>
              <w:ind w:left="0" w:right="0"/>
              <w:rPr>
                <w:rFonts w:ascii="Arial" w:eastAsia="Times New Roman" w:hAnsi="Arial" w:cs="Arial"/>
                <w:b/>
                <w:bCs/>
                <w:color w:val="000000" w:themeColor="text1"/>
                <w:sz w:val="20"/>
                <w:szCs w:val="20"/>
                <w:lang w:eastAsia="en-IE"/>
              </w:rPr>
            </w:pPr>
            <w:r w:rsidRPr="002F78A0">
              <w:rPr>
                <w:rFonts w:ascii="Arial" w:eastAsia="Times New Roman" w:hAnsi="Arial" w:cs="Arial"/>
                <w:b/>
                <w:bCs/>
                <w:color w:val="000000" w:themeColor="text1"/>
                <w:sz w:val="20"/>
                <w:szCs w:val="20"/>
                <w:lang w:eastAsia="en-IE"/>
              </w:rPr>
              <w:t xml:space="preserve"> </w:t>
            </w:r>
          </w:p>
        </w:tc>
        <w:tc>
          <w:tcPr>
            <w:tcW w:w="1680" w:type="dxa"/>
            <w:tcBorders>
              <w:top w:val="nil"/>
              <w:left w:val="nil"/>
              <w:bottom w:val="nil"/>
              <w:right w:val="nil"/>
            </w:tcBorders>
            <w:shd w:val="clear" w:color="auto" w:fill="auto"/>
            <w:noWrap/>
            <w:vAlign w:val="bottom"/>
            <w:hideMark/>
          </w:tcPr>
          <w:p w14:paraId="06AF9A8B" w14:textId="092E61AA" w:rsidR="002F78A0" w:rsidRPr="002F78A0" w:rsidRDefault="002F78A0" w:rsidP="002F78A0">
            <w:pPr>
              <w:spacing w:before="0" w:after="0" w:line="240" w:lineRule="auto"/>
              <w:ind w:left="0" w:right="0"/>
              <w:rPr>
                <w:rFonts w:ascii="Arial" w:eastAsia="Times New Roman" w:hAnsi="Arial" w:cs="Arial"/>
                <w:b/>
                <w:bCs/>
                <w:color w:val="000000" w:themeColor="text1"/>
                <w:sz w:val="20"/>
                <w:szCs w:val="20"/>
                <w:lang w:eastAsia="en-IE"/>
              </w:rPr>
            </w:pPr>
            <w:r w:rsidRPr="002F78A0">
              <w:rPr>
                <w:rFonts w:ascii="Arial" w:eastAsia="Times New Roman" w:hAnsi="Arial" w:cs="Arial"/>
                <w:b/>
                <w:bCs/>
                <w:color w:val="000000" w:themeColor="text1"/>
                <w:sz w:val="20"/>
                <w:szCs w:val="20"/>
                <w:lang w:eastAsia="en-IE"/>
              </w:rPr>
              <w:t xml:space="preserve"> </w:t>
            </w:r>
          </w:p>
        </w:tc>
      </w:tr>
    </w:tbl>
    <w:p w14:paraId="68F9FD6E" w14:textId="53655ADF" w:rsidR="005248AF" w:rsidRPr="005248AF" w:rsidRDefault="005248AF" w:rsidP="005248AF">
      <w:pPr>
        <w:numPr>
          <w:ilvl w:val="0"/>
          <w:numId w:val="5"/>
        </w:numPr>
        <w:spacing w:before="0"/>
        <w:ind w:right="0"/>
        <w:rPr>
          <w:b/>
        </w:rPr>
      </w:pPr>
      <w:r w:rsidRPr="005248AF">
        <w:rPr>
          <w:b/>
          <w:bCs/>
          <w:u w:val="single"/>
        </w:rPr>
        <w:t xml:space="preserve">Date </w:t>
      </w:r>
      <w:r w:rsidRPr="005248AF">
        <w:rPr>
          <w:b/>
          <w:bCs/>
          <w:u w:val="single"/>
        </w:rPr>
        <w:tab/>
      </w:r>
      <w:r w:rsidRPr="005248AF">
        <w:rPr>
          <w:b/>
          <w:bCs/>
          <w:u w:val="single"/>
        </w:rPr>
        <w:tab/>
        <w:t>Transaction</w:t>
      </w:r>
      <w:r w:rsidRPr="005248AF">
        <w:rPr>
          <w:b/>
          <w:bCs/>
          <w:u w:val="single"/>
        </w:rPr>
        <w:tab/>
      </w:r>
      <w:r w:rsidRPr="005248AF">
        <w:rPr>
          <w:b/>
          <w:bCs/>
          <w:u w:val="single"/>
        </w:rPr>
        <w:tab/>
        <w:t>Description</w:t>
      </w:r>
      <w:r w:rsidRPr="005248AF">
        <w:rPr>
          <w:b/>
          <w:bCs/>
          <w:u w:val="single"/>
        </w:rPr>
        <w:tab/>
      </w:r>
      <w:r w:rsidRPr="005248AF">
        <w:rPr>
          <w:b/>
          <w:bCs/>
          <w:u w:val="single"/>
        </w:rPr>
        <w:tab/>
        <w:t>Cr</w:t>
      </w:r>
      <w:r w:rsidRPr="005248AF">
        <w:rPr>
          <w:b/>
          <w:bCs/>
          <w:u w:val="single"/>
        </w:rPr>
        <w:tab/>
      </w:r>
      <w:r w:rsidRPr="005248AF">
        <w:rPr>
          <w:b/>
          <w:bCs/>
          <w:u w:val="single"/>
        </w:rPr>
        <w:tab/>
        <w:t>Dr</w:t>
      </w:r>
      <w:r w:rsidRPr="005248AF">
        <w:rPr>
          <w:b/>
          <w:bCs/>
          <w:u w:val="single"/>
        </w:rPr>
        <w:tab/>
        <w:t>Total</w:t>
      </w:r>
    </w:p>
    <w:p w14:paraId="597C5294" w14:textId="488131BD" w:rsidR="005248AF" w:rsidRPr="005248AF" w:rsidRDefault="00EA1258" w:rsidP="005248AF">
      <w:pPr>
        <w:numPr>
          <w:ilvl w:val="0"/>
          <w:numId w:val="5"/>
        </w:numPr>
        <w:spacing w:before="0"/>
        <w:ind w:right="0"/>
        <w:rPr>
          <w:b/>
        </w:rPr>
      </w:pPr>
      <w:r>
        <w:rPr>
          <w:b/>
          <w:bCs/>
        </w:rPr>
        <w:t>15</w:t>
      </w:r>
      <w:r w:rsidR="005248AF" w:rsidRPr="005248AF">
        <w:rPr>
          <w:b/>
          <w:bCs/>
        </w:rPr>
        <w:t>/</w:t>
      </w:r>
      <w:r>
        <w:rPr>
          <w:b/>
          <w:bCs/>
        </w:rPr>
        <w:t>03</w:t>
      </w:r>
      <w:r w:rsidR="005248AF" w:rsidRPr="005248AF">
        <w:rPr>
          <w:b/>
          <w:bCs/>
        </w:rPr>
        <w:t>/</w:t>
      </w:r>
      <w:r>
        <w:rPr>
          <w:b/>
          <w:bCs/>
        </w:rPr>
        <w:t>21</w:t>
      </w:r>
      <w:r w:rsidR="005248AF" w:rsidRPr="005248AF">
        <w:rPr>
          <w:b/>
          <w:bCs/>
        </w:rPr>
        <w:tab/>
        <w:t>Opening Balance</w:t>
      </w:r>
      <w:r w:rsidR="005248AF" w:rsidRPr="005248AF">
        <w:rPr>
          <w:b/>
          <w:bCs/>
        </w:rPr>
        <w:tab/>
      </w:r>
      <w:r w:rsidR="005248AF" w:rsidRPr="005248AF">
        <w:rPr>
          <w:b/>
          <w:bCs/>
        </w:rPr>
        <w:tab/>
      </w:r>
      <w:r w:rsidR="005248AF" w:rsidRPr="005248AF">
        <w:rPr>
          <w:b/>
          <w:bCs/>
        </w:rPr>
        <w:tab/>
      </w:r>
      <w:r w:rsidR="005248AF" w:rsidRPr="005248AF">
        <w:rPr>
          <w:b/>
          <w:bCs/>
        </w:rPr>
        <w:tab/>
      </w:r>
      <w:r w:rsidR="005248AF" w:rsidRPr="005248AF">
        <w:rPr>
          <w:b/>
          <w:bCs/>
        </w:rPr>
        <w:tab/>
      </w:r>
      <w:r w:rsidR="005248AF" w:rsidRPr="005248AF">
        <w:rPr>
          <w:b/>
          <w:bCs/>
        </w:rPr>
        <w:tab/>
      </w:r>
      <w:r w:rsidR="005248AF" w:rsidRPr="005248AF">
        <w:rPr>
          <w:b/>
          <w:bCs/>
        </w:rPr>
        <w:tab/>
        <w:t>€7</w:t>
      </w:r>
      <w:r>
        <w:rPr>
          <w:b/>
          <w:bCs/>
        </w:rPr>
        <w:t>4</w:t>
      </w:r>
      <w:r w:rsidR="005248AF" w:rsidRPr="005248AF">
        <w:rPr>
          <w:b/>
          <w:bCs/>
        </w:rPr>
        <w:t>1.02</w:t>
      </w:r>
    </w:p>
    <w:p w14:paraId="6C545322" w14:textId="5E6AC65B" w:rsidR="005248AF" w:rsidRPr="005248AF" w:rsidRDefault="005248AF" w:rsidP="005248AF">
      <w:pPr>
        <w:numPr>
          <w:ilvl w:val="0"/>
          <w:numId w:val="5"/>
        </w:numPr>
        <w:spacing w:before="0"/>
        <w:ind w:right="0"/>
        <w:rPr>
          <w:b/>
        </w:rPr>
      </w:pPr>
      <w:r w:rsidRPr="005248AF">
        <w:rPr>
          <w:b/>
          <w:bCs/>
        </w:rPr>
        <w:t>1</w:t>
      </w:r>
      <w:r w:rsidR="005E4EE9">
        <w:rPr>
          <w:b/>
          <w:bCs/>
        </w:rPr>
        <w:t>3</w:t>
      </w:r>
      <w:r w:rsidRPr="005248AF">
        <w:rPr>
          <w:b/>
          <w:bCs/>
        </w:rPr>
        <w:t>/</w:t>
      </w:r>
      <w:r w:rsidR="005E4EE9">
        <w:rPr>
          <w:b/>
          <w:bCs/>
        </w:rPr>
        <w:t>03</w:t>
      </w:r>
      <w:r w:rsidRPr="005248AF">
        <w:rPr>
          <w:b/>
          <w:bCs/>
        </w:rPr>
        <w:t>/</w:t>
      </w:r>
      <w:r w:rsidR="005E4EE9">
        <w:rPr>
          <w:b/>
          <w:bCs/>
        </w:rPr>
        <w:t>21</w:t>
      </w:r>
      <w:r w:rsidRPr="005248AF">
        <w:rPr>
          <w:b/>
          <w:bCs/>
        </w:rPr>
        <w:tab/>
        <w:t>Withdrawal</w:t>
      </w:r>
      <w:r w:rsidRPr="005248AF">
        <w:rPr>
          <w:b/>
          <w:bCs/>
        </w:rPr>
        <w:tab/>
      </w:r>
      <w:r w:rsidRPr="005248AF">
        <w:rPr>
          <w:b/>
          <w:bCs/>
        </w:rPr>
        <w:tab/>
      </w:r>
      <w:r w:rsidR="005E4EE9">
        <w:rPr>
          <w:b/>
          <w:bCs/>
        </w:rPr>
        <w:t>Zeeko</w:t>
      </w:r>
      <w:r w:rsidRPr="005248AF">
        <w:rPr>
          <w:b/>
          <w:bCs/>
        </w:rPr>
        <w:tab/>
      </w:r>
      <w:r w:rsidRPr="005248AF">
        <w:rPr>
          <w:b/>
          <w:bCs/>
        </w:rPr>
        <w:tab/>
      </w:r>
      <w:r w:rsidRPr="005248AF">
        <w:rPr>
          <w:b/>
          <w:bCs/>
        </w:rPr>
        <w:tab/>
      </w:r>
      <w:r w:rsidRPr="005248AF">
        <w:rPr>
          <w:b/>
          <w:bCs/>
        </w:rPr>
        <w:tab/>
        <w:t>€</w:t>
      </w:r>
      <w:r w:rsidR="005E4EE9">
        <w:rPr>
          <w:b/>
          <w:bCs/>
        </w:rPr>
        <w:t>356.30</w:t>
      </w:r>
      <w:r w:rsidRPr="005248AF">
        <w:rPr>
          <w:b/>
          <w:bCs/>
        </w:rPr>
        <w:tab/>
      </w:r>
    </w:p>
    <w:p w14:paraId="7A062879" w14:textId="41487A7C" w:rsidR="005248AF" w:rsidRPr="005248AF" w:rsidRDefault="005248AF" w:rsidP="005248AF">
      <w:pPr>
        <w:numPr>
          <w:ilvl w:val="0"/>
          <w:numId w:val="5"/>
        </w:numPr>
        <w:spacing w:before="0"/>
        <w:ind w:right="0"/>
        <w:rPr>
          <w:b/>
        </w:rPr>
      </w:pPr>
      <w:r w:rsidRPr="005248AF">
        <w:rPr>
          <w:b/>
          <w:bCs/>
        </w:rPr>
        <w:t>1</w:t>
      </w:r>
      <w:r w:rsidR="005E4EE9">
        <w:rPr>
          <w:b/>
          <w:bCs/>
        </w:rPr>
        <w:t>3</w:t>
      </w:r>
      <w:r w:rsidRPr="005248AF">
        <w:rPr>
          <w:b/>
          <w:bCs/>
        </w:rPr>
        <w:t>/</w:t>
      </w:r>
      <w:r w:rsidR="005E4EE9">
        <w:rPr>
          <w:b/>
          <w:bCs/>
        </w:rPr>
        <w:t>03</w:t>
      </w:r>
      <w:r w:rsidRPr="005248AF">
        <w:rPr>
          <w:b/>
          <w:bCs/>
        </w:rPr>
        <w:t>/</w:t>
      </w:r>
      <w:r w:rsidR="005E4EE9">
        <w:rPr>
          <w:b/>
          <w:bCs/>
        </w:rPr>
        <w:t>21</w:t>
      </w:r>
      <w:r w:rsidRPr="005248AF">
        <w:rPr>
          <w:b/>
          <w:bCs/>
        </w:rPr>
        <w:tab/>
      </w:r>
      <w:r w:rsidR="005E4EE9">
        <w:rPr>
          <w:b/>
          <w:bCs/>
        </w:rPr>
        <w:t>Interest</w:t>
      </w:r>
      <w:r w:rsidRPr="005248AF">
        <w:rPr>
          <w:b/>
          <w:bCs/>
        </w:rPr>
        <w:tab/>
      </w:r>
      <w:r w:rsidRPr="005248AF">
        <w:rPr>
          <w:b/>
          <w:bCs/>
        </w:rPr>
        <w:tab/>
      </w:r>
      <w:r w:rsidR="005E4EE9">
        <w:rPr>
          <w:b/>
          <w:bCs/>
        </w:rPr>
        <w:tab/>
      </w:r>
      <w:r w:rsidRPr="005248AF">
        <w:rPr>
          <w:b/>
          <w:bCs/>
        </w:rPr>
        <w:tab/>
      </w:r>
      <w:r w:rsidRPr="005248AF">
        <w:rPr>
          <w:b/>
          <w:bCs/>
        </w:rPr>
        <w:tab/>
      </w:r>
      <w:r w:rsidR="005E4EE9">
        <w:rPr>
          <w:b/>
          <w:bCs/>
        </w:rPr>
        <w:tab/>
      </w:r>
      <w:r w:rsidRPr="005248AF">
        <w:rPr>
          <w:b/>
          <w:bCs/>
        </w:rPr>
        <w:t>€1</w:t>
      </w:r>
      <w:r w:rsidR="005E4EE9">
        <w:rPr>
          <w:b/>
          <w:bCs/>
        </w:rPr>
        <w:t>.</w:t>
      </w:r>
      <w:r w:rsidRPr="005248AF">
        <w:rPr>
          <w:b/>
          <w:bCs/>
        </w:rPr>
        <w:t>9</w:t>
      </w:r>
      <w:r w:rsidR="005E4EE9">
        <w:rPr>
          <w:b/>
          <w:bCs/>
        </w:rPr>
        <w:t>5</w:t>
      </w:r>
      <w:r w:rsidRPr="005248AF">
        <w:rPr>
          <w:b/>
          <w:bCs/>
        </w:rPr>
        <w:tab/>
      </w:r>
      <w:r w:rsidRPr="005248AF">
        <w:rPr>
          <w:b/>
          <w:bCs/>
        </w:rPr>
        <w:tab/>
      </w:r>
      <w:r w:rsidRPr="005248AF">
        <w:rPr>
          <w:b/>
          <w:bCs/>
        </w:rPr>
        <w:tab/>
      </w:r>
      <w:r w:rsidR="005E4EE9" w:rsidRPr="005248AF">
        <w:rPr>
          <w:b/>
          <w:bCs/>
        </w:rPr>
        <w:t>€</w:t>
      </w:r>
      <w:r w:rsidR="005E4EE9">
        <w:rPr>
          <w:b/>
          <w:bCs/>
        </w:rPr>
        <w:t>386</w:t>
      </w:r>
      <w:r w:rsidR="005E4EE9" w:rsidRPr="005248AF">
        <w:rPr>
          <w:b/>
          <w:bCs/>
        </w:rPr>
        <w:t>.</w:t>
      </w:r>
      <w:r w:rsidR="005E4EE9">
        <w:rPr>
          <w:b/>
          <w:bCs/>
        </w:rPr>
        <w:t>67</w:t>
      </w:r>
    </w:p>
    <w:p w14:paraId="594BA42A" w14:textId="171AA3C0" w:rsidR="005248AF" w:rsidRPr="005248AF" w:rsidRDefault="005E4EE9" w:rsidP="005248AF">
      <w:pPr>
        <w:numPr>
          <w:ilvl w:val="0"/>
          <w:numId w:val="5"/>
        </w:numPr>
        <w:spacing w:before="0"/>
        <w:ind w:right="0"/>
        <w:rPr>
          <w:b/>
        </w:rPr>
      </w:pPr>
      <w:r>
        <w:rPr>
          <w:b/>
          <w:bCs/>
        </w:rPr>
        <w:t>24</w:t>
      </w:r>
      <w:r w:rsidR="005248AF" w:rsidRPr="005248AF">
        <w:rPr>
          <w:b/>
          <w:bCs/>
        </w:rPr>
        <w:t>/0</w:t>
      </w:r>
      <w:r>
        <w:rPr>
          <w:b/>
          <w:bCs/>
        </w:rPr>
        <w:t>5</w:t>
      </w:r>
      <w:r w:rsidR="005248AF" w:rsidRPr="005248AF">
        <w:rPr>
          <w:b/>
          <w:bCs/>
        </w:rPr>
        <w:t>/2</w:t>
      </w:r>
      <w:r>
        <w:rPr>
          <w:b/>
          <w:bCs/>
        </w:rPr>
        <w:t>1</w:t>
      </w:r>
      <w:r w:rsidR="005248AF" w:rsidRPr="005248AF">
        <w:rPr>
          <w:b/>
          <w:bCs/>
        </w:rPr>
        <w:tab/>
      </w:r>
      <w:r w:rsidRPr="005248AF">
        <w:rPr>
          <w:b/>
          <w:bCs/>
        </w:rPr>
        <w:t>Withdrawal</w:t>
      </w:r>
      <w:r w:rsidR="005248AF" w:rsidRPr="005248AF">
        <w:rPr>
          <w:b/>
          <w:bCs/>
        </w:rPr>
        <w:tab/>
      </w:r>
      <w:r w:rsidR="005248AF" w:rsidRPr="005248AF">
        <w:rPr>
          <w:b/>
          <w:bCs/>
        </w:rPr>
        <w:tab/>
      </w:r>
      <w:r>
        <w:rPr>
          <w:b/>
          <w:bCs/>
        </w:rPr>
        <w:t>Demand (muffins)</w:t>
      </w:r>
      <w:r w:rsidR="005248AF" w:rsidRPr="005248AF">
        <w:rPr>
          <w:b/>
          <w:bCs/>
        </w:rPr>
        <w:tab/>
      </w:r>
      <w:r w:rsidR="005248AF" w:rsidRPr="005248AF">
        <w:rPr>
          <w:b/>
          <w:bCs/>
        </w:rPr>
        <w:tab/>
        <w:t>€</w:t>
      </w:r>
      <w:r>
        <w:rPr>
          <w:b/>
          <w:bCs/>
        </w:rPr>
        <w:t>175.00</w:t>
      </w:r>
      <w:r w:rsidR="005248AF" w:rsidRPr="005248AF">
        <w:rPr>
          <w:b/>
          <w:bCs/>
        </w:rPr>
        <w:tab/>
        <w:t>€2</w:t>
      </w:r>
      <w:r>
        <w:rPr>
          <w:b/>
          <w:bCs/>
        </w:rPr>
        <w:t>1</w:t>
      </w:r>
      <w:r w:rsidR="005248AF" w:rsidRPr="005248AF">
        <w:rPr>
          <w:b/>
          <w:bCs/>
        </w:rPr>
        <w:t>1.</w:t>
      </w:r>
      <w:r>
        <w:rPr>
          <w:b/>
          <w:bCs/>
        </w:rPr>
        <w:t>67</w:t>
      </w:r>
    </w:p>
    <w:p w14:paraId="45E5C2FD" w14:textId="23D847BE" w:rsidR="005248AF" w:rsidRPr="005248AF" w:rsidRDefault="005E4EE9" w:rsidP="005248AF">
      <w:pPr>
        <w:numPr>
          <w:ilvl w:val="0"/>
          <w:numId w:val="5"/>
        </w:numPr>
        <w:spacing w:before="0"/>
        <w:ind w:right="0"/>
        <w:rPr>
          <w:b/>
        </w:rPr>
      </w:pPr>
      <w:r>
        <w:rPr>
          <w:b/>
          <w:bCs/>
        </w:rPr>
        <w:t>11</w:t>
      </w:r>
      <w:r w:rsidR="005248AF" w:rsidRPr="005248AF">
        <w:rPr>
          <w:b/>
          <w:bCs/>
        </w:rPr>
        <w:t>/0</w:t>
      </w:r>
      <w:r>
        <w:rPr>
          <w:b/>
          <w:bCs/>
        </w:rPr>
        <w:t>9</w:t>
      </w:r>
      <w:r w:rsidR="005248AF" w:rsidRPr="005248AF">
        <w:rPr>
          <w:b/>
          <w:bCs/>
        </w:rPr>
        <w:t>/2</w:t>
      </w:r>
      <w:r>
        <w:rPr>
          <w:b/>
          <w:bCs/>
        </w:rPr>
        <w:t>1</w:t>
      </w:r>
      <w:r w:rsidR="005248AF" w:rsidRPr="005248AF">
        <w:rPr>
          <w:b/>
          <w:bCs/>
        </w:rPr>
        <w:tab/>
      </w:r>
      <w:r w:rsidRPr="005248AF">
        <w:rPr>
          <w:b/>
          <w:bCs/>
        </w:rPr>
        <w:t>Lodgement</w:t>
      </w:r>
      <w:r w:rsidR="005248AF" w:rsidRPr="005248AF">
        <w:rPr>
          <w:b/>
          <w:bCs/>
        </w:rPr>
        <w:tab/>
      </w:r>
      <w:r w:rsidR="005248AF" w:rsidRPr="005248AF">
        <w:rPr>
          <w:b/>
          <w:bCs/>
        </w:rPr>
        <w:tab/>
      </w:r>
      <w:r>
        <w:rPr>
          <w:b/>
          <w:bCs/>
        </w:rPr>
        <w:t>Applegreen(162.00)</w:t>
      </w:r>
      <w:r>
        <w:rPr>
          <w:b/>
          <w:bCs/>
        </w:rPr>
        <w:tab/>
        <w:t>13.00</w:t>
      </w:r>
      <w:r w:rsidR="005248AF" w:rsidRPr="005248AF">
        <w:rPr>
          <w:b/>
          <w:bCs/>
        </w:rPr>
        <w:tab/>
      </w:r>
      <w:r w:rsidR="005248AF" w:rsidRPr="005248AF">
        <w:rPr>
          <w:b/>
          <w:bCs/>
        </w:rPr>
        <w:tab/>
      </w:r>
      <w:r>
        <w:rPr>
          <w:b/>
          <w:bCs/>
        </w:rPr>
        <w:tab/>
      </w:r>
      <w:r w:rsidR="005248AF" w:rsidRPr="005248AF">
        <w:rPr>
          <w:b/>
          <w:bCs/>
        </w:rPr>
        <w:t>€</w:t>
      </w:r>
      <w:r>
        <w:rPr>
          <w:b/>
          <w:bCs/>
        </w:rPr>
        <w:t>224</w:t>
      </w:r>
      <w:r w:rsidR="005248AF" w:rsidRPr="005248AF">
        <w:rPr>
          <w:b/>
          <w:bCs/>
        </w:rPr>
        <w:t>.</w:t>
      </w:r>
      <w:r>
        <w:rPr>
          <w:b/>
          <w:bCs/>
        </w:rPr>
        <w:t>67</w:t>
      </w:r>
    </w:p>
    <w:p w14:paraId="693D3E01" w14:textId="7150D2BF" w:rsidR="00DB7290" w:rsidRDefault="005248AF" w:rsidP="005248AF">
      <w:pPr>
        <w:spacing w:before="0"/>
        <w:ind w:right="0" w:firstLine="576"/>
        <w:rPr>
          <w:b/>
          <w:bCs/>
        </w:rPr>
      </w:pPr>
      <w:r w:rsidRPr="005248AF">
        <w:rPr>
          <w:b/>
          <w:bCs/>
        </w:rPr>
        <w:t>1</w:t>
      </w:r>
      <w:r w:rsidR="005E4EE9">
        <w:rPr>
          <w:b/>
          <w:bCs/>
        </w:rPr>
        <w:t>7</w:t>
      </w:r>
      <w:r w:rsidRPr="005248AF">
        <w:rPr>
          <w:b/>
          <w:bCs/>
        </w:rPr>
        <w:t>/</w:t>
      </w:r>
      <w:r w:rsidR="005E4EE9">
        <w:rPr>
          <w:b/>
          <w:bCs/>
        </w:rPr>
        <w:t>11</w:t>
      </w:r>
      <w:r w:rsidRPr="005248AF">
        <w:rPr>
          <w:b/>
          <w:bCs/>
        </w:rPr>
        <w:t>/2</w:t>
      </w:r>
      <w:r w:rsidR="005E4EE9">
        <w:rPr>
          <w:b/>
          <w:bCs/>
        </w:rPr>
        <w:t>1</w:t>
      </w:r>
      <w:r w:rsidRPr="005248AF">
        <w:rPr>
          <w:b/>
          <w:bCs/>
        </w:rPr>
        <w:tab/>
        <w:t>Closing Balance</w:t>
      </w:r>
      <w:r w:rsidRPr="005248AF">
        <w:rPr>
          <w:b/>
          <w:bCs/>
        </w:rPr>
        <w:tab/>
      </w:r>
      <w:r w:rsidRPr="005248AF">
        <w:rPr>
          <w:b/>
          <w:bCs/>
        </w:rPr>
        <w:tab/>
      </w:r>
      <w:r w:rsidRPr="005248AF">
        <w:rPr>
          <w:b/>
          <w:bCs/>
        </w:rPr>
        <w:tab/>
      </w:r>
      <w:r w:rsidRPr="005248AF">
        <w:rPr>
          <w:b/>
          <w:bCs/>
        </w:rPr>
        <w:tab/>
      </w:r>
      <w:r w:rsidRPr="005248AF">
        <w:rPr>
          <w:b/>
          <w:bCs/>
        </w:rPr>
        <w:tab/>
      </w:r>
      <w:r w:rsidRPr="005248AF">
        <w:rPr>
          <w:b/>
          <w:bCs/>
        </w:rPr>
        <w:tab/>
      </w:r>
      <w:r w:rsidRPr="005248AF">
        <w:rPr>
          <w:b/>
          <w:bCs/>
        </w:rPr>
        <w:tab/>
      </w:r>
      <w:r w:rsidRPr="005248AF">
        <w:rPr>
          <w:b/>
          <w:bCs/>
        </w:rPr>
        <w:tab/>
      </w:r>
      <w:r w:rsidR="005E4EE9" w:rsidRPr="005248AF">
        <w:rPr>
          <w:b/>
          <w:bCs/>
        </w:rPr>
        <w:t>€</w:t>
      </w:r>
      <w:r w:rsidR="005E4EE9">
        <w:rPr>
          <w:b/>
          <w:bCs/>
        </w:rPr>
        <w:t>224</w:t>
      </w:r>
      <w:r w:rsidR="005E4EE9" w:rsidRPr="005248AF">
        <w:rPr>
          <w:b/>
          <w:bCs/>
        </w:rPr>
        <w:t>.</w:t>
      </w:r>
      <w:r w:rsidR="005E4EE9">
        <w:rPr>
          <w:b/>
          <w:bCs/>
        </w:rPr>
        <w:t>67</w:t>
      </w:r>
    </w:p>
    <w:p w14:paraId="0F1D6659" w14:textId="6F859EB7" w:rsidR="00FE6ACE" w:rsidRDefault="00FE6ACE" w:rsidP="00FE6ACE">
      <w:pPr>
        <w:spacing w:before="0"/>
        <w:ind w:right="0"/>
        <w:rPr>
          <w:b/>
        </w:rPr>
      </w:pPr>
      <w:r>
        <w:rPr>
          <w:b/>
        </w:rPr>
        <w:t>*</w:t>
      </w:r>
      <w:r w:rsidRPr="00FE6ACE">
        <w:rPr>
          <w:bCs/>
        </w:rPr>
        <w:t>An Post Savings Account with 3 Signatories</w:t>
      </w:r>
      <w:r>
        <w:rPr>
          <w:b/>
        </w:rPr>
        <w:t xml:space="preserve">: </w:t>
      </w:r>
      <w:r w:rsidR="005248AF">
        <w:rPr>
          <w:b/>
        </w:rPr>
        <w:tab/>
      </w:r>
      <w:r>
        <w:rPr>
          <w:b/>
        </w:rPr>
        <w:t xml:space="preserve">Chair, Treasurer and Deputy Treasurer </w:t>
      </w:r>
    </w:p>
    <w:p w14:paraId="0020AF5F" w14:textId="0733A182" w:rsidR="002F78A0" w:rsidRPr="00644336" w:rsidRDefault="009E78CE" w:rsidP="00E2025E">
      <w:pPr>
        <w:spacing w:before="0"/>
        <w:ind w:left="2694" w:right="0"/>
        <w:rPr>
          <w:b/>
        </w:rPr>
      </w:pPr>
      <w:r>
        <w:rPr>
          <w:b/>
        </w:rPr>
        <w:t>M</w:t>
      </w:r>
      <w:r w:rsidRPr="00644336">
        <w:rPr>
          <w:b/>
        </w:rPr>
        <w:t>embership of the Current Parents Association</w:t>
      </w:r>
      <w:r w:rsidR="00CA4A01">
        <w:rPr>
          <w:b/>
        </w:rPr>
        <w:t xml:space="preserve"> 20</w:t>
      </w:r>
      <w:r w:rsidR="00DB7290">
        <w:rPr>
          <w:b/>
        </w:rPr>
        <w:t>20</w:t>
      </w:r>
      <w:r w:rsidR="00C73894">
        <w:rPr>
          <w:b/>
        </w:rPr>
        <w:t>/21</w:t>
      </w:r>
    </w:p>
    <w:tbl>
      <w:tblPr>
        <w:tblStyle w:val="NewsletterTable"/>
        <w:tblW w:w="6272" w:type="dxa"/>
        <w:jc w:val="center"/>
        <w:tblBorders>
          <w:left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2666"/>
        <w:gridCol w:w="3606"/>
      </w:tblGrid>
      <w:tr w:rsidR="00DB7290" w:rsidRPr="0001316F" w14:paraId="3ECAEE52" w14:textId="77777777" w:rsidTr="00C73894">
        <w:trPr>
          <w:cnfStyle w:val="100000000000" w:firstRow="1" w:lastRow="0" w:firstColumn="0" w:lastColumn="0" w:oddVBand="0" w:evenVBand="0" w:oddHBand="0" w:evenHBand="0" w:firstRowFirstColumn="0" w:firstRowLastColumn="0" w:lastRowFirstColumn="0" w:lastRowLastColumn="0"/>
          <w:trHeight w:val="368"/>
          <w:jc w:val="center"/>
        </w:trPr>
        <w:tc>
          <w:tcPr>
            <w:tcW w:w="2666" w:type="dxa"/>
            <w:shd w:val="clear" w:color="auto" w:fill="F2F2F2" w:themeFill="background1" w:themeFillShade="F2"/>
          </w:tcPr>
          <w:p w14:paraId="7A4A92DF" w14:textId="77777777" w:rsidR="00DB7290" w:rsidRPr="0001316F" w:rsidRDefault="00DB7290" w:rsidP="00F33ED3">
            <w:pPr>
              <w:spacing w:before="120" w:line="276" w:lineRule="auto"/>
              <w:ind w:right="142"/>
              <w:jc w:val="both"/>
            </w:pPr>
            <w:r>
              <w:t>Aoife Mc Goldrick</w:t>
            </w:r>
          </w:p>
        </w:tc>
        <w:tc>
          <w:tcPr>
            <w:tcW w:w="3606" w:type="dxa"/>
            <w:shd w:val="clear" w:color="auto" w:fill="F2F2F2" w:themeFill="background1" w:themeFillShade="F2"/>
          </w:tcPr>
          <w:p w14:paraId="19F18148" w14:textId="77777777" w:rsidR="00DB7290" w:rsidRPr="0001316F" w:rsidRDefault="00DB7290" w:rsidP="00F33ED3">
            <w:pPr>
              <w:spacing w:before="120" w:line="276" w:lineRule="auto"/>
              <w:ind w:right="142"/>
              <w:jc w:val="both"/>
            </w:pPr>
            <w:r w:rsidRPr="0001316F">
              <w:t>Chair</w:t>
            </w:r>
          </w:p>
        </w:tc>
      </w:tr>
      <w:tr w:rsidR="00DB7290" w:rsidRPr="0001316F" w14:paraId="7575D112" w14:textId="77777777" w:rsidTr="00C73894">
        <w:trPr>
          <w:trHeight w:val="113"/>
          <w:jc w:val="center"/>
        </w:trPr>
        <w:tc>
          <w:tcPr>
            <w:tcW w:w="2666" w:type="dxa"/>
          </w:tcPr>
          <w:p w14:paraId="5EABF0DC" w14:textId="77777777" w:rsidR="00DB7290" w:rsidRPr="0001316F" w:rsidRDefault="00DB7290" w:rsidP="00F33ED3">
            <w:pPr>
              <w:spacing w:before="120" w:line="276" w:lineRule="auto"/>
              <w:ind w:right="142"/>
              <w:jc w:val="both"/>
            </w:pPr>
            <w:r>
              <w:t>Tricia Lynch</w:t>
            </w:r>
          </w:p>
        </w:tc>
        <w:tc>
          <w:tcPr>
            <w:tcW w:w="3606" w:type="dxa"/>
          </w:tcPr>
          <w:p w14:paraId="0544037D" w14:textId="77777777" w:rsidR="00DB7290" w:rsidRPr="0001316F" w:rsidRDefault="00DB7290" w:rsidP="00F33ED3">
            <w:pPr>
              <w:spacing w:before="120" w:line="276" w:lineRule="auto"/>
              <w:ind w:right="142"/>
              <w:jc w:val="both"/>
            </w:pPr>
            <w:r w:rsidRPr="0001316F">
              <w:t>Deputy Chair</w:t>
            </w:r>
          </w:p>
        </w:tc>
      </w:tr>
      <w:tr w:rsidR="00DB7290" w:rsidRPr="0001316F" w14:paraId="38010690" w14:textId="77777777" w:rsidTr="00C73894">
        <w:trPr>
          <w:trHeight w:val="113"/>
          <w:jc w:val="center"/>
        </w:trPr>
        <w:tc>
          <w:tcPr>
            <w:tcW w:w="2666" w:type="dxa"/>
          </w:tcPr>
          <w:p w14:paraId="6556CD87" w14:textId="77777777" w:rsidR="00DB7290" w:rsidRPr="0001316F" w:rsidRDefault="00DB7290" w:rsidP="00F33ED3">
            <w:pPr>
              <w:spacing w:before="120" w:line="276" w:lineRule="auto"/>
              <w:ind w:right="142"/>
              <w:jc w:val="both"/>
            </w:pPr>
            <w:r>
              <w:t>Ian Byrne</w:t>
            </w:r>
          </w:p>
        </w:tc>
        <w:tc>
          <w:tcPr>
            <w:tcW w:w="3606" w:type="dxa"/>
          </w:tcPr>
          <w:p w14:paraId="4E17A795" w14:textId="77777777" w:rsidR="00DB7290" w:rsidRPr="0001316F" w:rsidRDefault="00DB7290" w:rsidP="00F33ED3">
            <w:pPr>
              <w:spacing w:before="120" w:line="276" w:lineRule="auto"/>
              <w:ind w:right="142"/>
              <w:jc w:val="both"/>
            </w:pPr>
            <w:r w:rsidRPr="0001316F">
              <w:t>Secretary</w:t>
            </w:r>
          </w:p>
        </w:tc>
      </w:tr>
      <w:tr w:rsidR="00DB7290" w:rsidRPr="0001316F" w14:paraId="2B91C318" w14:textId="77777777" w:rsidTr="00C73894">
        <w:trPr>
          <w:trHeight w:val="113"/>
          <w:jc w:val="center"/>
        </w:trPr>
        <w:tc>
          <w:tcPr>
            <w:tcW w:w="2666" w:type="dxa"/>
          </w:tcPr>
          <w:p w14:paraId="47FBEC24" w14:textId="354FBFC8" w:rsidR="00DB7290" w:rsidRPr="0001316F" w:rsidRDefault="00C73894" w:rsidP="00F33ED3">
            <w:pPr>
              <w:spacing w:before="120" w:line="276" w:lineRule="auto"/>
              <w:ind w:right="142"/>
              <w:jc w:val="both"/>
            </w:pPr>
            <w:r>
              <w:t>Aine Cunningham</w:t>
            </w:r>
          </w:p>
        </w:tc>
        <w:tc>
          <w:tcPr>
            <w:tcW w:w="3606" w:type="dxa"/>
          </w:tcPr>
          <w:p w14:paraId="269EF84C" w14:textId="77777777" w:rsidR="00DB7290" w:rsidRPr="0001316F" w:rsidRDefault="00DB7290" w:rsidP="00F33ED3">
            <w:pPr>
              <w:spacing w:before="120" w:line="276" w:lineRule="auto"/>
              <w:ind w:right="142"/>
              <w:jc w:val="both"/>
            </w:pPr>
            <w:r w:rsidRPr="0001316F">
              <w:t>Dep Secretary</w:t>
            </w:r>
          </w:p>
        </w:tc>
      </w:tr>
      <w:tr w:rsidR="00DB7290" w:rsidRPr="0001316F" w14:paraId="53066CC8" w14:textId="77777777" w:rsidTr="00C73894">
        <w:trPr>
          <w:trHeight w:val="113"/>
          <w:jc w:val="center"/>
        </w:trPr>
        <w:tc>
          <w:tcPr>
            <w:tcW w:w="2666" w:type="dxa"/>
          </w:tcPr>
          <w:p w14:paraId="2F8DAED7" w14:textId="77777777" w:rsidR="00DB7290" w:rsidRDefault="00DB7290" w:rsidP="00F33ED3">
            <w:pPr>
              <w:spacing w:before="120"/>
              <w:ind w:right="142"/>
              <w:jc w:val="both"/>
            </w:pPr>
            <w:r>
              <w:t>Bernice Corless</w:t>
            </w:r>
          </w:p>
        </w:tc>
        <w:tc>
          <w:tcPr>
            <w:tcW w:w="3606" w:type="dxa"/>
          </w:tcPr>
          <w:p w14:paraId="697933C9" w14:textId="77777777" w:rsidR="00DB7290" w:rsidRPr="0001316F" w:rsidRDefault="00DB7290" w:rsidP="00F33ED3">
            <w:pPr>
              <w:spacing w:before="120" w:line="276" w:lineRule="auto"/>
              <w:ind w:right="142"/>
              <w:jc w:val="both"/>
            </w:pPr>
            <w:r w:rsidRPr="0001316F">
              <w:t>Treasurer</w:t>
            </w:r>
            <w:r>
              <w:t xml:space="preserve"> &amp; </w:t>
            </w:r>
            <w:r w:rsidRPr="0001316F">
              <w:t>Parent rep School Board</w:t>
            </w:r>
          </w:p>
        </w:tc>
      </w:tr>
      <w:tr w:rsidR="00DB7290" w14:paraId="71FE49F4" w14:textId="77777777" w:rsidTr="00C73894">
        <w:trPr>
          <w:trHeight w:val="113"/>
          <w:jc w:val="center"/>
        </w:trPr>
        <w:tc>
          <w:tcPr>
            <w:tcW w:w="2666" w:type="dxa"/>
          </w:tcPr>
          <w:p w14:paraId="5880FA36" w14:textId="77777777" w:rsidR="00DB7290" w:rsidRPr="0001316F" w:rsidRDefault="00DB7290" w:rsidP="00F33ED3">
            <w:pPr>
              <w:spacing w:before="120" w:line="276" w:lineRule="auto"/>
              <w:ind w:right="142"/>
              <w:jc w:val="both"/>
            </w:pPr>
            <w:r>
              <w:t>Josephine Lara</w:t>
            </w:r>
          </w:p>
        </w:tc>
        <w:tc>
          <w:tcPr>
            <w:tcW w:w="3606" w:type="dxa"/>
          </w:tcPr>
          <w:p w14:paraId="670BC554" w14:textId="77777777" w:rsidR="00DB7290" w:rsidRPr="0001316F" w:rsidRDefault="00DB7290" w:rsidP="00F33ED3">
            <w:pPr>
              <w:spacing w:before="120" w:line="276" w:lineRule="auto"/>
              <w:ind w:right="142"/>
              <w:jc w:val="both"/>
            </w:pPr>
            <w:r>
              <w:t>Dep Treasurer</w:t>
            </w:r>
          </w:p>
        </w:tc>
      </w:tr>
      <w:tr w:rsidR="00DB7290" w:rsidRPr="0001316F" w14:paraId="062834B2" w14:textId="77777777" w:rsidTr="00C73894">
        <w:trPr>
          <w:trHeight w:val="113"/>
          <w:jc w:val="center"/>
        </w:trPr>
        <w:tc>
          <w:tcPr>
            <w:tcW w:w="2666" w:type="dxa"/>
          </w:tcPr>
          <w:p w14:paraId="074C5CFC" w14:textId="77777777" w:rsidR="00DB7290" w:rsidRPr="0001316F" w:rsidRDefault="00DB7290" w:rsidP="00F33ED3">
            <w:pPr>
              <w:spacing w:before="120" w:line="276" w:lineRule="auto"/>
              <w:ind w:right="142"/>
              <w:jc w:val="both"/>
            </w:pPr>
            <w:r>
              <w:t>Gabriel Kelly</w:t>
            </w:r>
          </w:p>
        </w:tc>
        <w:tc>
          <w:tcPr>
            <w:tcW w:w="3606" w:type="dxa"/>
          </w:tcPr>
          <w:p w14:paraId="1797F289" w14:textId="77777777" w:rsidR="00DB7290" w:rsidRPr="0001316F" w:rsidRDefault="00DB7290" w:rsidP="00F33ED3">
            <w:pPr>
              <w:spacing w:before="120" w:line="276" w:lineRule="auto"/>
              <w:ind w:right="142"/>
              <w:jc w:val="both"/>
            </w:pPr>
            <w:r w:rsidRPr="0001316F">
              <w:t>Parent rep</w:t>
            </w:r>
            <w:r>
              <w:t xml:space="preserve"> </w:t>
            </w:r>
            <w:r w:rsidRPr="0001316F">
              <w:t xml:space="preserve">School Board </w:t>
            </w:r>
          </w:p>
        </w:tc>
      </w:tr>
      <w:tr w:rsidR="00DB7290" w:rsidRPr="0001316F" w14:paraId="3C901504" w14:textId="77777777" w:rsidTr="00C73894">
        <w:trPr>
          <w:trHeight w:val="113"/>
          <w:jc w:val="center"/>
        </w:trPr>
        <w:tc>
          <w:tcPr>
            <w:tcW w:w="2666" w:type="dxa"/>
          </w:tcPr>
          <w:p w14:paraId="1E75A332" w14:textId="77777777" w:rsidR="00DB7290" w:rsidRPr="00456A61" w:rsidRDefault="00DB7290" w:rsidP="00F33ED3">
            <w:pPr>
              <w:spacing w:before="120" w:line="276" w:lineRule="auto"/>
              <w:ind w:right="142"/>
              <w:jc w:val="both"/>
            </w:pPr>
            <w:r>
              <w:t>Lisa O’Brien</w:t>
            </w:r>
          </w:p>
        </w:tc>
        <w:tc>
          <w:tcPr>
            <w:tcW w:w="3606" w:type="dxa"/>
          </w:tcPr>
          <w:p w14:paraId="220273CE" w14:textId="77777777" w:rsidR="00DB7290" w:rsidRPr="0001316F" w:rsidRDefault="00DB7290" w:rsidP="00F33ED3">
            <w:pPr>
              <w:spacing w:before="120" w:line="276" w:lineRule="auto"/>
              <w:ind w:right="142"/>
              <w:jc w:val="both"/>
            </w:pPr>
            <w:r>
              <w:t>PA member</w:t>
            </w:r>
          </w:p>
        </w:tc>
      </w:tr>
      <w:tr w:rsidR="00DB7290" w:rsidRPr="001F233B" w14:paraId="17B31FCC" w14:textId="77777777" w:rsidTr="00C73894">
        <w:trPr>
          <w:trHeight w:val="113"/>
          <w:jc w:val="center"/>
        </w:trPr>
        <w:tc>
          <w:tcPr>
            <w:tcW w:w="2666" w:type="dxa"/>
          </w:tcPr>
          <w:p w14:paraId="056C35E5" w14:textId="77777777" w:rsidR="00DB7290" w:rsidRPr="006B11EA" w:rsidRDefault="00DB7290" w:rsidP="00F33ED3">
            <w:pPr>
              <w:spacing w:before="120"/>
              <w:ind w:right="142"/>
              <w:jc w:val="both"/>
            </w:pPr>
            <w:r>
              <w:rPr>
                <w:rFonts w:eastAsia="Times New Roman"/>
              </w:rPr>
              <w:t>Anna Corr</w:t>
            </w:r>
          </w:p>
        </w:tc>
        <w:tc>
          <w:tcPr>
            <w:tcW w:w="3606" w:type="dxa"/>
          </w:tcPr>
          <w:p w14:paraId="235C575A" w14:textId="77777777" w:rsidR="00DB7290" w:rsidRPr="006B11EA" w:rsidRDefault="00DB7290" w:rsidP="00F33ED3">
            <w:pPr>
              <w:spacing w:before="120"/>
              <w:ind w:right="142"/>
              <w:jc w:val="both"/>
            </w:pPr>
            <w:r>
              <w:t xml:space="preserve">PA member  </w:t>
            </w:r>
          </w:p>
        </w:tc>
      </w:tr>
      <w:tr w:rsidR="00DB7290" w14:paraId="1BC3615F" w14:textId="77777777" w:rsidTr="00C73894">
        <w:trPr>
          <w:trHeight w:val="113"/>
          <w:jc w:val="center"/>
        </w:trPr>
        <w:tc>
          <w:tcPr>
            <w:tcW w:w="2666" w:type="dxa"/>
          </w:tcPr>
          <w:p w14:paraId="6071B63B" w14:textId="77777777" w:rsidR="00DB7290" w:rsidRDefault="00DB7290" w:rsidP="00F33ED3">
            <w:pPr>
              <w:spacing w:before="120"/>
              <w:ind w:right="142"/>
              <w:jc w:val="both"/>
            </w:pPr>
            <w:r>
              <w:t>Cate Monaghan</w:t>
            </w:r>
          </w:p>
        </w:tc>
        <w:tc>
          <w:tcPr>
            <w:tcW w:w="3606" w:type="dxa"/>
          </w:tcPr>
          <w:p w14:paraId="0568EA67" w14:textId="77777777" w:rsidR="00DB7290" w:rsidRPr="0001316F" w:rsidRDefault="00DB7290" w:rsidP="00F33ED3">
            <w:pPr>
              <w:spacing w:before="120"/>
              <w:ind w:right="142"/>
              <w:jc w:val="both"/>
            </w:pPr>
            <w:r>
              <w:t>PA member</w:t>
            </w:r>
          </w:p>
        </w:tc>
      </w:tr>
      <w:tr w:rsidR="00DB7290" w:rsidRPr="001F233B" w14:paraId="34AE3DF5" w14:textId="77777777" w:rsidTr="00C73894">
        <w:trPr>
          <w:trHeight w:val="113"/>
          <w:jc w:val="center"/>
        </w:trPr>
        <w:tc>
          <w:tcPr>
            <w:tcW w:w="2666" w:type="dxa"/>
          </w:tcPr>
          <w:p w14:paraId="5FC9DCF0" w14:textId="77777777" w:rsidR="00DB7290" w:rsidRDefault="00DB7290" w:rsidP="00F33ED3">
            <w:pPr>
              <w:spacing w:before="120"/>
              <w:ind w:right="142"/>
              <w:jc w:val="both"/>
            </w:pPr>
            <w:r>
              <w:t>Paul McNally</w:t>
            </w:r>
          </w:p>
        </w:tc>
        <w:tc>
          <w:tcPr>
            <w:tcW w:w="3606" w:type="dxa"/>
          </w:tcPr>
          <w:p w14:paraId="5E2DDDFE" w14:textId="77777777" w:rsidR="00DB7290" w:rsidRPr="006B11EA" w:rsidRDefault="00DB7290" w:rsidP="00F33ED3">
            <w:pPr>
              <w:spacing w:before="120"/>
              <w:ind w:right="142"/>
              <w:jc w:val="both"/>
            </w:pPr>
            <w:r>
              <w:t>PA member</w:t>
            </w:r>
          </w:p>
        </w:tc>
      </w:tr>
      <w:tr w:rsidR="00DB7290" w:rsidRPr="001F233B" w14:paraId="1483423C" w14:textId="77777777" w:rsidTr="00C73894">
        <w:trPr>
          <w:trHeight w:val="113"/>
          <w:jc w:val="center"/>
        </w:trPr>
        <w:tc>
          <w:tcPr>
            <w:tcW w:w="2666" w:type="dxa"/>
          </w:tcPr>
          <w:p w14:paraId="7AFDFDF5" w14:textId="77777777" w:rsidR="00DB7290" w:rsidRDefault="00DB7290" w:rsidP="00F33ED3">
            <w:pPr>
              <w:spacing w:before="120"/>
              <w:ind w:right="142"/>
              <w:jc w:val="both"/>
            </w:pPr>
            <w:r>
              <w:t>Audrey Kavanagh</w:t>
            </w:r>
          </w:p>
        </w:tc>
        <w:tc>
          <w:tcPr>
            <w:tcW w:w="3606" w:type="dxa"/>
          </w:tcPr>
          <w:p w14:paraId="7D049BB5" w14:textId="77777777" w:rsidR="00DB7290" w:rsidRDefault="00DB7290" w:rsidP="00F33ED3">
            <w:pPr>
              <w:spacing w:before="120"/>
              <w:ind w:right="142"/>
              <w:jc w:val="both"/>
            </w:pPr>
            <w:r>
              <w:t>PA member</w:t>
            </w:r>
          </w:p>
        </w:tc>
      </w:tr>
      <w:tr w:rsidR="00DB7290" w:rsidRPr="001F233B" w14:paraId="39B616A4" w14:textId="77777777" w:rsidTr="00C73894">
        <w:trPr>
          <w:trHeight w:val="113"/>
          <w:jc w:val="center"/>
        </w:trPr>
        <w:tc>
          <w:tcPr>
            <w:tcW w:w="2666" w:type="dxa"/>
          </w:tcPr>
          <w:p w14:paraId="6B46AB41" w14:textId="77777777" w:rsidR="00DB7290" w:rsidRDefault="00DB7290" w:rsidP="00F33ED3">
            <w:pPr>
              <w:spacing w:before="120"/>
              <w:ind w:right="142"/>
              <w:jc w:val="both"/>
            </w:pPr>
            <w:r>
              <w:t>Bob Hartigan</w:t>
            </w:r>
          </w:p>
        </w:tc>
        <w:tc>
          <w:tcPr>
            <w:tcW w:w="3606" w:type="dxa"/>
          </w:tcPr>
          <w:p w14:paraId="1124CE6F" w14:textId="77777777" w:rsidR="00DB7290" w:rsidRDefault="00DB7290" w:rsidP="00F33ED3">
            <w:pPr>
              <w:spacing w:before="120"/>
              <w:ind w:right="142"/>
              <w:jc w:val="both"/>
            </w:pPr>
            <w:r>
              <w:t>PA member</w:t>
            </w:r>
          </w:p>
        </w:tc>
      </w:tr>
      <w:tr w:rsidR="00DB7290" w:rsidRPr="001F233B" w14:paraId="4678C93F" w14:textId="77777777" w:rsidTr="00C73894">
        <w:trPr>
          <w:trHeight w:val="113"/>
          <w:jc w:val="center"/>
        </w:trPr>
        <w:tc>
          <w:tcPr>
            <w:tcW w:w="2666" w:type="dxa"/>
          </w:tcPr>
          <w:p w14:paraId="2FA287D4" w14:textId="77777777" w:rsidR="00DB7290" w:rsidRDefault="00DB7290" w:rsidP="00F33ED3">
            <w:pPr>
              <w:spacing w:before="120"/>
              <w:ind w:right="142"/>
              <w:jc w:val="both"/>
            </w:pPr>
            <w:r>
              <w:t>Claire Handley</w:t>
            </w:r>
          </w:p>
        </w:tc>
        <w:tc>
          <w:tcPr>
            <w:tcW w:w="3606" w:type="dxa"/>
          </w:tcPr>
          <w:p w14:paraId="09418DE9" w14:textId="77777777" w:rsidR="00DB7290" w:rsidRDefault="00DB7290" w:rsidP="00F33ED3">
            <w:pPr>
              <w:spacing w:before="120"/>
              <w:ind w:right="142"/>
              <w:jc w:val="both"/>
            </w:pPr>
            <w:r>
              <w:t>PA member</w:t>
            </w:r>
          </w:p>
        </w:tc>
      </w:tr>
      <w:tr w:rsidR="00DB7290" w:rsidRPr="001F233B" w14:paraId="64705F48" w14:textId="77777777" w:rsidTr="00C73894">
        <w:trPr>
          <w:trHeight w:val="113"/>
          <w:jc w:val="center"/>
        </w:trPr>
        <w:tc>
          <w:tcPr>
            <w:tcW w:w="2666" w:type="dxa"/>
          </w:tcPr>
          <w:p w14:paraId="38BD8CA6" w14:textId="77777777" w:rsidR="00DB7290" w:rsidRDefault="00DB7290" w:rsidP="00F33ED3">
            <w:pPr>
              <w:spacing w:before="120"/>
              <w:ind w:right="142"/>
              <w:jc w:val="both"/>
            </w:pPr>
            <w:r>
              <w:t>Eileen Doyle</w:t>
            </w:r>
          </w:p>
        </w:tc>
        <w:tc>
          <w:tcPr>
            <w:tcW w:w="3606" w:type="dxa"/>
          </w:tcPr>
          <w:p w14:paraId="5AC99505" w14:textId="77777777" w:rsidR="00DB7290" w:rsidRDefault="00DB7290" w:rsidP="00F33ED3">
            <w:pPr>
              <w:spacing w:before="120"/>
              <w:ind w:right="142"/>
              <w:jc w:val="both"/>
            </w:pPr>
            <w:r>
              <w:t>PA member</w:t>
            </w:r>
          </w:p>
        </w:tc>
      </w:tr>
      <w:tr w:rsidR="00DB7290" w:rsidRPr="001F233B" w14:paraId="38CADDE4" w14:textId="77777777" w:rsidTr="00C73894">
        <w:trPr>
          <w:trHeight w:val="113"/>
          <w:jc w:val="center"/>
        </w:trPr>
        <w:tc>
          <w:tcPr>
            <w:tcW w:w="2666" w:type="dxa"/>
          </w:tcPr>
          <w:p w14:paraId="2BD9ADF6" w14:textId="77777777" w:rsidR="00DB7290" w:rsidRDefault="00DB7290" w:rsidP="00F33ED3">
            <w:pPr>
              <w:spacing w:before="120"/>
              <w:ind w:right="142"/>
              <w:jc w:val="both"/>
            </w:pPr>
            <w:r>
              <w:t>Michelle Condren</w:t>
            </w:r>
          </w:p>
        </w:tc>
        <w:tc>
          <w:tcPr>
            <w:tcW w:w="3606" w:type="dxa"/>
          </w:tcPr>
          <w:p w14:paraId="58F37BF9" w14:textId="77777777" w:rsidR="00DB7290" w:rsidRDefault="00DB7290" w:rsidP="00F33ED3">
            <w:pPr>
              <w:spacing w:before="120"/>
              <w:ind w:right="142"/>
              <w:jc w:val="both"/>
            </w:pPr>
            <w:r>
              <w:t>PA member</w:t>
            </w:r>
          </w:p>
        </w:tc>
      </w:tr>
      <w:tr w:rsidR="00DB7290" w:rsidRPr="001F233B" w14:paraId="0CB4E599" w14:textId="77777777" w:rsidTr="00C73894">
        <w:trPr>
          <w:trHeight w:val="113"/>
          <w:jc w:val="center"/>
        </w:trPr>
        <w:tc>
          <w:tcPr>
            <w:tcW w:w="2666" w:type="dxa"/>
          </w:tcPr>
          <w:p w14:paraId="268A065A" w14:textId="77777777" w:rsidR="00DB7290" w:rsidRDefault="00DB7290" w:rsidP="00F33ED3">
            <w:pPr>
              <w:spacing w:before="120"/>
              <w:ind w:right="142"/>
              <w:jc w:val="both"/>
            </w:pPr>
            <w:r>
              <w:t>Selena Kavanagh</w:t>
            </w:r>
          </w:p>
        </w:tc>
        <w:tc>
          <w:tcPr>
            <w:tcW w:w="3606" w:type="dxa"/>
          </w:tcPr>
          <w:p w14:paraId="18226538" w14:textId="77777777" w:rsidR="00DB7290" w:rsidRDefault="00DB7290" w:rsidP="00F33ED3">
            <w:pPr>
              <w:spacing w:before="120"/>
              <w:ind w:right="142"/>
              <w:jc w:val="both"/>
            </w:pPr>
            <w:r>
              <w:t>PA member</w:t>
            </w:r>
          </w:p>
        </w:tc>
      </w:tr>
      <w:tr w:rsidR="00DB7290" w:rsidRPr="001F233B" w14:paraId="7D7E4500" w14:textId="77777777" w:rsidTr="00C73894">
        <w:trPr>
          <w:trHeight w:val="113"/>
          <w:jc w:val="center"/>
        </w:trPr>
        <w:tc>
          <w:tcPr>
            <w:tcW w:w="2666" w:type="dxa"/>
          </w:tcPr>
          <w:p w14:paraId="24106ED6" w14:textId="77777777" w:rsidR="00DB7290" w:rsidRDefault="00DB7290" w:rsidP="00F33ED3">
            <w:pPr>
              <w:spacing w:before="120"/>
              <w:ind w:right="142"/>
              <w:jc w:val="both"/>
            </w:pPr>
            <w:r>
              <w:t>Susan Moore</w:t>
            </w:r>
          </w:p>
        </w:tc>
        <w:tc>
          <w:tcPr>
            <w:tcW w:w="3606" w:type="dxa"/>
          </w:tcPr>
          <w:p w14:paraId="2578D944" w14:textId="77777777" w:rsidR="00DB7290" w:rsidRDefault="00DB7290" w:rsidP="00F33ED3">
            <w:pPr>
              <w:spacing w:before="120"/>
              <w:ind w:right="142"/>
              <w:jc w:val="both"/>
            </w:pPr>
            <w:r>
              <w:t>PA member</w:t>
            </w:r>
          </w:p>
        </w:tc>
      </w:tr>
      <w:tr w:rsidR="0012781D" w:rsidRPr="001F233B" w14:paraId="69EFE361" w14:textId="77777777" w:rsidTr="00C73894">
        <w:trPr>
          <w:trHeight w:val="113"/>
          <w:jc w:val="center"/>
        </w:trPr>
        <w:tc>
          <w:tcPr>
            <w:tcW w:w="2666" w:type="dxa"/>
          </w:tcPr>
          <w:p w14:paraId="17D19A21" w14:textId="5294CAAA" w:rsidR="0012781D" w:rsidRDefault="0012781D" w:rsidP="00F33ED3">
            <w:pPr>
              <w:spacing w:before="120"/>
              <w:ind w:right="142"/>
              <w:jc w:val="both"/>
            </w:pPr>
            <w:r>
              <w:t>Liz Dennis</w:t>
            </w:r>
          </w:p>
        </w:tc>
        <w:tc>
          <w:tcPr>
            <w:tcW w:w="3606" w:type="dxa"/>
          </w:tcPr>
          <w:p w14:paraId="5F12A925" w14:textId="09C496FB" w:rsidR="0012781D" w:rsidRDefault="0012781D" w:rsidP="00F33ED3">
            <w:pPr>
              <w:spacing w:before="120"/>
              <w:ind w:right="142"/>
              <w:jc w:val="both"/>
            </w:pPr>
            <w:r>
              <w:t>PA member</w:t>
            </w:r>
          </w:p>
        </w:tc>
      </w:tr>
      <w:tr w:rsidR="0012781D" w:rsidRPr="001F233B" w14:paraId="2A209780" w14:textId="77777777" w:rsidTr="00C73894">
        <w:trPr>
          <w:trHeight w:val="113"/>
          <w:jc w:val="center"/>
        </w:trPr>
        <w:tc>
          <w:tcPr>
            <w:tcW w:w="2666" w:type="dxa"/>
          </w:tcPr>
          <w:p w14:paraId="52D22F5B" w14:textId="244B8017" w:rsidR="0012781D" w:rsidRDefault="0012781D" w:rsidP="00F33ED3">
            <w:pPr>
              <w:spacing w:before="120"/>
              <w:ind w:right="142"/>
              <w:jc w:val="both"/>
            </w:pPr>
            <w:r>
              <w:t>Beata Laczek</w:t>
            </w:r>
          </w:p>
        </w:tc>
        <w:tc>
          <w:tcPr>
            <w:tcW w:w="3606" w:type="dxa"/>
          </w:tcPr>
          <w:p w14:paraId="646FA52D" w14:textId="7F7DAFCB" w:rsidR="0012781D" w:rsidRDefault="0012781D" w:rsidP="00F33ED3">
            <w:pPr>
              <w:spacing w:before="120"/>
              <w:ind w:right="142"/>
              <w:jc w:val="both"/>
            </w:pPr>
            <w:r>
              <w:t>PA member</w:t>
            </w:r>
          </w:p>
        </w:tc>
      </w:tr>
      <w:tr w:rsidR="0012781D" w:rsidRPr="001F233B" w14:paraId="16A9F9F5" w14:textId="77777777" w:rsidTr="00C73894">
        <w:trPr>
          <w:trHeight w:val="113"/>
          <w:jc w:val="center"/>
        </w:trPr>
        <w:tc>
          <w:tcPr>
            <w:tcW w:w="2666" w:type="dxa"/>
          </w:tcPr>
          <w:p w14:paraId="5E676B99" w14:textId="08ADDEED" w:rsidR="0012781D" w:rsidRDefault="0012781D" w:rsidP="00F33ED3">
            <w:pPr>
              <w:spacing w:before="120"/>
              <w:ind w:right="142"/>
              <w:jc w:val="both"/>
            </w:pPr>
            <w:r>
              <w:t>Eamon McBride</w:t>
            </w:r>
          </w:p>
        </w:tc>
        <w:tc>
          <w:tcPr>
            <w:tcW w:w="3606" w:type="dxa"/>
          </w:tcPr>
          <w:p w14:paraId="4097B28F" w14:textId="114DCCDE" w:rsidR="0012781D" w:rsidRDefault="0012781D" w:rsidP="00F33ED3">
            <w:pPr>
              <w:spacing w:before="120"/>
              <w:ind w:right="142"/>
              <w:jc w:val="both"/>
            </w:pPr>
            <w:r>
              <w:t>PA member</w:t>
            </w:r>
          </w:p>
        </w:tc>
      </w:tr>
    </w:tbl>
    <w:p w14:paraId="361F45CC" w14:textId="77777777" w:rsidR="002F78A0" w:rsidRDefault="002F78A0" w:rsidP="00DB7290">
      <w:pPr>
        <w:spacing w:before="0" w:line="240" w:lineRule="auto"/>
        <w:ind w:left="0" w:right="142"/>
      </w:pPr>
    </w:p>
    <w:sectPr w:rsidR="002F78A0" w:rsidSect="00E2025E">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016"/>
    <w:multiLevelType w:val="hybridMultilevel"/>
    <w:tmpl w:val="BF465340"/>
    <w:lvl w:ilvl="0" w:tplc="18090001">
      <w:start w:val="1"/>
      <w:numFmt w:val="bullet"/>
      <w:lvlText w:val=""/>
      <w:lvlJc w:val="left"/>
      <w:pPr>
        <w:ind w:left="864" w:hanging="360"/>
      </w:pPr>
      <w:rPr>
        <w:rFonts w:ascii="Symbol" w:hAnsi="Symbol" w:hint="default"/>
      </w:rPr>
    </w:lvl>
    <w:lvl w:ilvl="1" w:tplc="18090003" w:tentative="1">
      <w:start w:val="1"/>
      <w:numFmt w:val="bullet"/>
      <w:lvlText w:val="o"/>
      <w:lvlJc w:val="left"/>
      <w:pPr>
        <w:ind w:left="1584" w:hanging="360"/>
      </w:pPr>
      <w:rPr>
        <w:rFonts w:ascii="Courier New" w:hAnsi="Courier New" w:cs="Courier New" w:hint="default"/>
      </w:rPr>
    </w:lvl>
    <w:lvl w:ilvl="2" w:tplc="18090005" w:tentative="1">
      <w:start w:val="1"/>
      <w:numFmt w:val="bullet"/>
      <w:lvlText w:val=""/>
      <w:lvlJc w:val="left"/>
      <w:pPr>
        <w:ind w:left="2304" w:hanging="360"/>
      </w:pPr>
      <w:rPr>
        <w:rFonts w:ascii="Wingdings" w:hAnsi="Wingdings" w:hint="default"/>
      </w:rPr>
    </w:lvl>
    <w:lvl w:ilvl="3" w:tplc="18090001" w:tentative="1">
      <w:start w:val="1"/>
      <w:numFmt w:val="bullet"/>
      <w:lvlText w:val=""/>
      <w:lvlJc w:val="left"/>
      <w:pPr>
        <w:ind w:left="3024" w:hanging="360"/>
      </w:pPr>
      <w:rPr>
        <w:rFonts w:ascii="Symbol" w:hAnsi="Symbol" w:hint="default"/>
      </w:rPr>
    </w:lvl>
    <w:lvl w:ilvl="4" w:tplc="18090003" w:tentative="1">
      <w:start w:val="1"/>
      <w:numFmt w:val="bullet"/>
      <w:lvlText w:val="o"/>
      <w:lvlJc w:val="left"/>
      <w:pPr>
        <w:ind w:left="3744" w:hanging="360"/>
      </w:pPr>
      <w:rPr>
        <w:rFonts w:ascii="Courier New" w:hAnsi="Courier New" w:cs="Courier New" w:hint="default"/>
      </w:rPr>
    </w:lvl>
    <w:lvl w:ilvl="5" w:tplc="18090005" w:tentative="1">
      <w:start w:val="1"/>
      <w:numFmt w:val="bullet"/>
      <w:lvlText w:val=""/>
      <w:lvlJc w:val="left"/>
      <w:pPr>
        <w:ind w:left="4464" w:hanging="360"/>
      </w:pPr>
      <w:rPr>
        <w:rFonts w:ascii="Wingdings" w:hAnsi="Wingdings" w:hint="default"/>
      </w:rPr>
    </w:lvl>
    <w:lvl w:ilvl="6" w:tplc="18090001" w:tentative="1">
      <w:start w:val="1"/>
      <w:numFmt w:val="bullet"/>
      <w:lvlText w:val=""/>
      <w:lvlJc w:val="left"/>
      <w:pPr>
        <w:ind w:left="5184" w:hanging="360"/>
      </w:pPr>
      <w:rPr>
        <w:rFonts w:ascii="Symbol" w:hAnsi="Symbol" w:hint="default"/>
      </w:rPr>
    </w:lvl>
    <w:lvl w:ilvl="7" w:tplc="18090003" w:tentative="1">
      <w:start w:val="1"/>
      <w:numFmt w:val="bullet"/>
      <w:lvlText w:val="o"/>
      <w:lvlJc w:val="left"/>
      <w:pPr>
        <w:ind w:left="5904" w:hanging="360"/>
      </w:pPr>
      <w:rPr>
        <w:rFonts w:ascii="Courier New" w:hAnsi="Courier New" w:cs="Courier New" w:hint="default"/>
      </w:rPr>
    </w:lvl>
    <w:lvl w:ilvl="8" w:tplc="18090005" w:tentative="1">
      <w:start w:val="1"/>
      <w:numFmt w:val="bullet"/>
      <w:lvlText w:val=""/>
      <w:lvlJc w:val="left"/>
      <w:pPr>
        <w:ind w:left="6624" w:hanging="360"/>
      </w:pPr>
      <w:rPr>
        <w:rFonts w:ascii="Wingdings" w:hAnsi="Wingdings" w:hint="default"/>
      </w:rPr>
    </w:lvl>
  </w:abstractNum>
  <w:abstractNum w:abstractNumId="1" w15:restartNumberingAfterBreak="0">
    <w:nsid w:val="1F9A0FC5"/>
    <w:multiLevelType w:val="hybridMultilevel"/>
    <w:tmpl w:val="7AB85A1E"/>
    <w:lvl w:ilvl="0" w:tplc="B052B806">
      <w:start w:val="1"/>
      <w:numFmt w:val="bullet"/>
      <w:lvlText w:val=""/>
      <w:lvlJc w:val="left"/>
      <w:pPr>
        <w:tabs>
          <w:tab w:val="num" w:pos="720"/>
        </w:tabs>
        <w:ind w:left="720" w:hanging="360"/>
      </w:pPr>
      <w:rPr>
        <w:rFonts w:ascii="Wingdings 2" w:hAnsi="Wingdings 2" w:hint="default"/>
      </w:rPr>
    </w:lvl>
    <w:lvl w:ilvl="1" w:tplc="42D8D036" w:tentative="1">
      <w:start w:val="1"/>
      <w:numFmt w:val="bullet"/>
      <w:lvlText w:val=""/>
      <w:lvlJc w:val="left"/>
      <w:pPr>
        <w:tabs>
          <w:tab w:val="num" w:pos="1440"/>
        </w:tabs>
        <w:ind w:left="1440" w:hanging="360"/>
      </w:pPr>
      <w:rPr>
        <w:rFonts w:ascii="Wingdings 2" w:hAnsi="Wingdings 2" w:hint="default"/>
      </w:rPr>
    </w:lvl>
    <w:lvl w:ilvl="2" w:tplc="6610D88E" w:tentative="1">
      <w:start w:val="1"/>
      <w:numFmt w:val="bullet"/>
      <w:lvlText w:val=""/>
      <w:lvlJc w:val="left"/>
      <w:pPr>
        <w:tabs>
          <w:tab w:val="num" w:pos="2160"/>
        </w:tabs>
        <w:ind w:left="2160" w:hanging="360"/>
      </w:pPr>
      <w:rPr>
        <w:rFonts w:ascii="Wingdings 2" w:hAnsi="Wingdings 2" w:hint="default"/>
      </w:rPr>
    </w:lvl>
    <w:lvl w:ilvl="3" w:tplc="6840B94C" w:tentative="1">
      <w:start w:val="1"/>
      <w:numFmt w:val="bullet"/>
      <w:lvlText w:val=""/>
      <w:lvlJc w:val="left"/>
      <w:pPr>
        <w:tabs>
          <w:tab w:val="num" w:pos="2880"/>
        </w:tabs>
        <w:ind w:left="2880" w:hanging="360"/>
      </w:pPr>
      <w:rPr>
        <w:rFonts w:ascii="Wingdings 2" w:hAnsi="Wingdings 2" w:hint="default"/>
      </w:rPr>
    </w:lvl>
    <w:lvl w:ilvl="4" w:tplc="46523074" w:tentative="1">
      <w:start w:val="1"/>
      <w:numFmt w:val="bullet"/>
      <w:lvlText w:val=""/>
      <w:lvlJc w:val="left"/>
      <w:pPr>
        <w:tabs>
          <w:tab w:val="num" w:pos="3600"/>
        </w:tabs>
        <w:ind w:left="3600" w:hanging="360"/>
      </w:pPr>
      <w:rPr>
        <w:rFonts w:ascii="Wingdings 2" w:hAnsi="Wingdings 2" w:hint="default"/>
      </w:rPr>
    </w:lvl>
    <w:lvl w:ilvl="5" w:tplc="552001AA" w:tentative="1">
      <w:start w:val="1"/>
      <w:numFmt w:val="bullet"/>
      <w:lvlText w:val=""/>
      <w:lvlJc w:val="left"/>
      <w:pPr>
        <w:tabs>
          <w:tab w:val="num" w:pos="4320"/>
        </w:tabs>
        <w:ind w:left="4320" w:hanging="360"/>
      </w:pPr>
      <w:rPr>
        <w:rFonts w:ascii="Wingdings 2" w:hAnsi="Wingdings 2" w:hint="default"/>
      </w:rPr>
    </w:lvl>
    <w:lvl w:ilvl="6" w:tplc="0E8C6460" w:tentative="1">
      <w:start w:val="1"/>
      <w:numFmt w:val="bullet"/>
      <w:lvlText w:val=""/>
      <w:lvlJc w:val="left"/>
      <w:pPr>
        <w:tabs>
          <w:tab w:val="num" w:pos="5040"/>
        </w:tabs>
        <w:ind w:left="5040" w:hanging="360"/>
      </w:pPr>
      <w:rPr>
        <w:rFonts w:ascii="Wingdings 2" w:hAnsi="Wingdings 2" w:hint="default"/>
      </w:rPr>
    </w:lvl>
    <w:lvl w:ilvl="7" w:tplc="1430F0D4" w:tentative="1">
      <w:start w:val="1"/>
      <w:numFmt w:val="bullet"/>
      <w:lvlText w:val=""/>
      <w:lvlJc w:val="left"/>
      <w:pPr>
        <w:tabs>
          <w:tab w:val="num" w:pos="5760"/>
        </w:tabs>
        <w:ind w:left="5760" w:hanging="360"/>
      </w:pPr>
      <w:rPr>
        <w:rFonts w:ascii="Wingdings 2" w:hAnsi="Wingdings 2" w:hint="default"/>
      </w:rPr>
    </w:lvl>
    <w:lvl w:ilvl="8" w:tplc="AF26CF8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3FA5EEB"/>
    <w:multiLevelType w:val="hybridMultilevel"/>
    <w:tmpl w:val="3E2A3F6E"/>
    <w:lvl w:ilvl="0" w:tplc="1809000B">
      <w:start w:val="1"/>
      <w:numFmt w:val="bullet"/>
      <w:lvlText w:val=""/>
      <w:lvlJc w:val="left"/>
      <w:pPr>
        <w:ind w:left="1077" w:hanging="360"/>
      </w:pPr>
      <w:rPr>
        <w:rFonts w:ascii="Wingdings" w:hAnsi="Wingdings"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 w15:restartNumberingAfterBreak="0">
    <w:nsid w:val="48F658D9"/>
    <w:multiLevelType w:val="multilevel"/>
    <w:tmpl w:val="D966B9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A62E94"/>
    <w:multiLevelType w:val="hybridMultilevel"/>
    <w:tmpl w:val="397E01B6"/>
    <w:lvl w:ilvl="0" w:tplc="E0BE7B76">
      <w:start w:val="1"/>
      <w:numFmt w:val="bullet"/>
      <w:lvlText w:val=""/>
      <w:lvlJc w:val="left"/>
      <w:pPr>
        <w:tabs>
          <w:tab w:val="num" w:pos="720"/>
        </w:tabs>
        <w:ind w:left="720" w:hanging="360"/>
      </w:pPr>
      <w:rPr>
        <w:rFonts w:ascii="Wingdings 3" w:hAnsi="Wingdings 3" w:hint="default"/>
      </w:rPr>
    </w:lvl>
    <w:lvl w:ilvl="1" w:tplc="E3EC5FC6" w:tentative="1">
      <w:start w:val="1"/>
      <w:numFmt w:val="bullet"/>
      <w:lvlText w:val=""/>
      <w:lvlJc w:val="left"/>
      <w:pPr>
        <w:tabs>
          <w:tab w:val="num" w:pos="1440"/>
        </w:tabs>
        <w:ind w:left="1440" w:hanging="360"/>
      </w:pPr>
      <w:rPr>
        <w:rFonts w:ascii="Wingdings 3" w:hAnsi="Wingdings 3" w:hint="default"/>
      </w:rPr>
    </w:lvl>
    <w:lvl w:ilvl="2" w:tplc="CDD28FB8" w:tentative="1">
      <w:start w:val="1"/>
      <w:numFmt w:val="bullet"/>
      <w:lvlText w:val=""/>
      <w:lvlJc w:val="left"/>
      <w:pPr>
        <w:tabs>
          <w:tab w:val="num" w:pos="2160"/>
        </w:tabs>
        <w:ind w:left="2160" w:hanging="360"/>
      </w:pPr>
      <w:rPr>
        <w:rFonts w:ascii="Wingdings 3" w:hAnsi="Wingdings 3" w:hint="default"/>
      </w:rPr>
    </w:lvl>
    <w:lvl w:ilvl="3" w:tplc="2E4ED3F6" w:tentative="1">
      <w:start w:val="1"/>
      <w:numFmt w:val="bullet"/>
      <w:lvlText w:val=""/>
      <w:lvlJc w:val="left"/>
      <w:pPr>
        <w:tabs>
          <w:tab w:val="num" w:pos="2880"/>
        </w:tabs>
        <w:ind w:left="2880" w:hanging="360"/>
      </w:pPr>
      <w:rPr>
        <w:rFonts w:ascii="Wingdings 3" w:hAnsi="Wingdings 3" w:hint="default"/>
      </w:rPr>
    </w:lvl>
    <w:lvl w:ilvl="4" w:tplc="06C059A8" w:tentative="1">
      <w:start w:val="1"/>
      <w:numFmt w:val="bullet"/>
      <w:lvlText w:val=""/>
      <w:lvlJc w:val="left"/>
      <w:pPr>
        <w:tabs>
          <w:tab w:val="num" w:pos="3600"/>
        </w:tabs>
        <w:ind w:left="3600" w:hanging="360"/>
      </w:pPr>
      <w:rPr>
        <w:rFonts w:ascii="Wingdings 3" w:hAnsi="Wingdings 3" w:hint="default"/>
      </w:rPr>
    </w:lvl>
    <w:lvl w:ilvl="5" w:tplc="D848F6C6" w:tentative="1">
      <w:start w:val="1"/>
      <w:numFmt w:val="bullet"/>
      <w:lvlText w:val=""/>
      <w:lvlJc w:val="left"/>
      <w:pPr>
        <w:tabs>
          <w:tab w:val="num" w:pos="4320"/>
        </w:tabs>
        <w:ind w:left="4320" w:hanging="360"/>
      </w:pPr>
      <w:rPr>
        <w:rFonts w:ascii="Wingdings 3" w:hAnsi="Wingdings 3" w:hint="default"/>
      </w:rPr>
    </w:lvl>
    <w:lvl w:ilvl="6" w:tplc="B6A2EBA0" w:tentative="1">
      <w:start w:val="1"/>
      <w:numFmt w:val="bullet"/>
      <w:lvlText w:val=""/>
      <w:lvlJc w:val="left"/>
      <w:pPr>
        <w:tabs>
          <w:tab w:val="num" w:pos="5040"/>
        </w:tabs>
        <w:ind w:left="5040" w:hanging="360"/>
      </w:pPr>
      <w:rPr>
        <w:rFonts w:ascii="Wingdings 3" w:hAnsi="Wingdings 3" w:hint="default"/>
      </w:rPr>
    </w:lvl>
    <w:lvl w:ilvl="7" w:tplc="FF7C0480" w:tentative="1">
      <w:start w:val="1"/>
      <w:numFmt w:val="bullet"/>
      <w:lvlText w:val=""/>
      <w:lvlJc w:val="left"/>
      <w:pPr>
        <w:tabs>
          <w:tab w:val="num" w:pos="5760"/>
        </w:tabs>
        <w:ind w:left="5760" w:hanging="360"/>
      </w:pPr>
      <w:rPr>
        <w:rFonts w:ascii="Wingdings 3" w:hAnsi="Wingdings 3" w:hint="default"/>
      </w:rPr>
    </w:lvl>
    <w:lvl w:ilvl="8" w:tplc="01383DF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E176D7F"/>
    <w:multiLevelType w:val="hybridMultilevel"/>
    <w:tmpl w:val="CDDCED18"/>
    <w:lvl w:ilvl="0" w:tplc="1809000F">
      <w:start w:val="1"/>
      <w:numFmt w:val="decimal"/>
      <w:lvlText w:val="%1."/>
      <w:lvlJc w:val="left"/>
      <w:pPr>
        <w:ind w:left="1222" w:hanging="360"/>
      </w:pPr>
      <w:rPr>
        <w:rFonts w:hint="default"/>
      </w:rPr>
    </w:lvl>
    <w:lvl w:ilvl="1" w:tplc="FFFFFFFF" w:tentative="1">
      <w:start w:val="1"/>
      <w:numFmt w:val="bullet"/>
      <w:lvlText w:val="o"/>
      <w:lvlJc w:val="left"/>
      <w:pPr>
        <w:ind w:left="1942" w:hanging="360"/>
      </w:pPr>
      <w:rPr>
        <w:rFonts w:ascii="Courier New" w:hAnsi="Courier New" w:cs="Courier New" w:hint="default"/>
      </w:rPr>
    </w:lvl>
    <w:lvl w:ilvl="2" w:tplc="FFFFFFFF" w:tentative="1">
      <w:start w:val="1"/>
      <w:numFmt w:val="bullet"/>
      <w:lvlText w:val=""/>
      <w:lvlJc w:val="left"/>
      <w:pPr>
        <w:ind w:left="2662" w:hanging="360"/>
      </w:pPr>
      <w:rPr>
        <w:rFonts w:ascii="Wingdings" w:hAnsi="Wingdings" w:hint="default"/>
      </w:rPr>
    </w:lvl>
    <w:lvl w:ilvl="3" w:tplc="FFFFFFFF" w:tentative="1">
      <w:start w:val="1"/>
      <w:numFmt w:val="bullet"/>
      <w:lvlText w:val=""/>
      <w:lvlJc w:val="left"/>
      <w:pPr>
        <w:ind w:left="3382" w:hanging="360"/>
      </w:pPr>
      <w:rPr>
        <w:rFonts w:ascii="Symbol" w:hAnsi="Symbol" w:hint="default"/>
      </w:rPr>
    </w:lvl>
    <w:lvl w:ilvl="4" w:tplc="FFFFFFFF" w:tentative="1">
      <w:start w:val="1"/>
      <w:numFmt w:val="bullet"/>
      <w:lvlText w:val="o"/>
      <w:lvlJc w:val="left"/>
      <w:pPr>
        <w:ind w:left="4102" w:hanging="360"/>
      </w:pPr>
      <w:rPr>
        <w:rFonts w:ascii="Courier New" w:hAnsi="Courier New" w:cs="Courier New" w:hint="default"/>
      </w:rPr>
    </w:lvl>
    <w:lvl w:ilvl="5" w:tplc="FFFFFFFF" w:tentative="1">
      <w:start w:val="1"/>
      <w:numFmt w:val="bullet"/>
      <w:lvlText w:val=""/>
      <w:lvlJc w:val="left"/>
      <w:pPr>
        <w:ind w:left="4822" w:hanging="360"/>
      </w:pPr>
      <w:rPr>
        <w:rFonts w:ascii="Wingdings" w:hAnsi="Wingdings" w:hint="default"/>
      </w:rPr>
    </w:lvl>
    <w:lvl w:ilvl="6" w:tplc="FFFFFFFF" w:tentative="1">
      <w:start w:val="1"/>
      <w:numFmt w:val="bullet"/>
      <w:lvlText w:val=""/>
      <w:lvlJc w:val="left"/>
      <w:pPr>
        <w:ind w:left="5542" w:hanging="360"/>
      </w:pPr>
      <w:rPr>
        <w:rFonts w:ascii="Symbol" w:hAnsi="Symbol" w:hint="default"/>
      </w:rPr>
    </w:lvl>
    <w:lvl w:ilvl="7" w:tplc="FFFFFFFF" w:tentative="1">
      <w:start w:val="1"/>
      <w:numFmt w:val="bullet"/>
      <w:lvlText w:val="o"/>
      <w:lvlJc w:val="left"/>
      <w:pPr>
        <w:ind w:left="6262" w:hanging="360"/>
      </w:pPr>
      <w:rPr>
        <w:rFonts w:ascii="Courier New" w:hAnsi="Courier New" w:cs="Courier New" w:hint="default"/>
      </w:rPr>
    </w:lvl>
    <w:lvl w:ilvl="8" w:tplc="FFFFFFFF" w:tentative="1">
      <w:start w:val="1"/>
      <w:numFmt w:val="bullet"/>
      <w:lvlText w:val=""/>
      <w:lvlJc w:val="left"/>
      <w:pPr>
        <w:ind w:left="6982"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78CE"/>
    <w:rsid w:val="000178DB"/>
    <w:rsid w:val="00066917"/>
    <w:rsid w:val="00077FF3"/>
    <w:rsid w:val="000948B1"/>
    <w:rsid w:val="00116858"/>
    <w:rsid w:val="0012781D"/>
    <w:rsid w:val="0014149E"/>
    <w:rsid w:val="001B187B"/>
    <w:rsid w:val="001E0DCF"/>
    <w:rsid w:val="00203496"/>
    <w:rsid w:val="002136B8"/>
    <w:rsid w:val="00241C6A"/>
    <w:rsid w:val="002648BE"/>
    <w:rsid w:val="002A4C6C"/>
    <w:rsid w:val="002B5D21"/>
    <w:rsid w:val="002D2EEC"/>
    <w:rsid w:val="002F78A0"/>
    <w:rsid w:val="003E6AB8"/>
    <w:rsid w:val="004148E2"/>
    <w:rsid w:val="004678FE"/>
    <w:rsid w:val="004A1912"/>
    <w:rsid w:val="004F1047"/>
    <w:rsid w:val="005248AF"/>
    <w:rsid w:val="005E4EE9"/>
    <w:rsid w:val="006C6BCE"/>
    <w:rsid w:val="00703564"/>
    <w:rsid w:val="00844C21"/>
    <w:rsid w:val="0085652D"/>
    <w:rsid w:val="008F35D5"/>
    <w:rsid w:val="009131D9"/>
    <w:rsid w:val="00921C98"/>
    <w:rsid w:val="009B2E3F"/>
    <w:rsid w:val="009E7586"/>
    <w:rsid w:val="009E78CE"/>
    <w:rsid w:val="00A74C6A"/>
    <w:rsid w:val="00AA58F0"/>
    <w:rsid w:val="00AD30FA"/>
    <w:rsid w:val="00B4190A"/>
    <w:rsid w:val="00B46FA6"/>
    <w:rsid w:val="00C73894"/>
    <w:rsid w:val="00C81D64"/>
    <w:rsid w:val="00C86AD4"/>
    <w:rsid w:val="00C90A9F"/>
    <w:rsid w:val="00CA4A01"/>
    <w:rsid w:val="00D06646"/>
    <w:rsid w:val="00D8480C"/>
    <w:rsid w:val="00DB7290"/>
    <w:rsid w:val="00E2025E"/>
    <w:rsid w:val="00E73BB4"/>
    <w:rsid w:val="00E77D0A"/>
    <w:rsid w:val="00EA1258"/>
    <w:rsid w:val="00EB47A9"/>
    <w:rsid w:val="00F258EE"/>
    <w:rsid w:val="00F347C6"/>
    <w:rsid w:val="00FB0FCD"/>
    <w:rsid w:val="00FE6A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2734"/>
  <w15:docId w15:val="{E349A0D4-5CE7-4DB6-B29D-2A3D6CBA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E78CE"/>
    <w:pPr>
      <w:spacing w:before="200"/>
      <w:ind w:left="144" w:right="144"/>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ewsletterTable">
    <w:name w:val="Newsletter Table"/>
    <w:basedOn w:val="TableNormal"/>
    <w:uiPriority w:val="99"/>
    <w:rsid w:val="009E78CE"/>
    <w:pPr>
      <w:spacing w:before="200" w:after="0" w:line="240" w:lineRule="auto"/>
      <w:ind w:left="144" w:right="144"/>
    </w:pPr>
    <w:rPr>
      <w:color w:val="262626" w:themeColor="text1" w:themeTint="D9"/>
      <w:lang w:val="en-US"/>
    </w:rPr>
    <w:tblPr>
      <w:tblBorders>
        <w:top w:val="single" w:sz="8" w:space="0" w:color="4BACC6" w:themeColor="accent5"/>
        <w:bottom w:val="single" w:sz="8" w:space="0" w:color="4BACC6"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ListParagraph">
    <w:name w:val="List Paragraph"/>
    <w:basedOn w:val="Normal"/>
    <w:uiPriority w:val="34"/>
    <w:qFormat/>
    <w:rsid w:val="009E78CE"/>
    <w:pPr>
      <w:spacing w:before="0"/>
      <w:ind w:left="720" w:right="0"/>
      <w:contextualSpacing/>
    </w:pPr>
    <w:rPr>
      <w:color w:val="auto"/>
    </w:rPr>
  </w:style>
  <w:style w:type="character" w:styleId="Hyperlink">
    <w:name w:val="Hyperlink"/>
    <w:basedOn w:val="DefaultParagraphFont"/>
    <w:uiPriority w:val="99"/>
    <w:unhideWhenUsed/>
    <w:rsid w:val="009E78CE"/>
    <w:rPr>
      <w:color w:val="0000FF" w:themeColor="hyperlink"/>
      <w:u w:val="single"/>
    </w:rPr>
  </w:style>
  <w:style w:type="paragraph" w:styleId="BalloonText">
    <w:name w:val="Balloon Text"/>
    <w:basedOn w:val="Normal"/>
    <w:link w:val="BalloonTextChar"/>
    <w:uiPriority w:val="99"/>
    <w:semiHidden/>
    <w:unhideWhenUsed/>
    <w:rsid w:val="0014149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9E"/>
    <w:rPr>
      <w:rFonts w:ascii="Tahoma" w:hAnsi="Tahoma" w:cs="Tahoma"/>
      <w:color w:val="262626" w:themeColor="text1" w:themeTint="D9"/>
      <w:sz w:val="16"/>
      <w:szCs w:val="16"/>
    </w:rPr>
  </w:style>
  <w:style w:type="character" w:styleId="UnresolvedMention">
    <w:name w:val="Unresolved Mention"/>
    <w:basedOn w:val="DefaultParagraphFont"/>
    <w:uiPriority w:val="99"/>
    <w:semiHidden/>
    <w:unhideWhenUsed/>
    <w:rsid w:val="00C73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8406">
      <w:bodyDiv w:val="1"/>
      <w:marLeft w:val="0"/>
      <w:marRight w:val="0"/>
      <w:marTop w:val="0"/>
      <w:marBottom w:val="0"/>
      <w:divBdr>
        <w:top w:val="none" w:sz="0" w:space="0" w:color="auto"/>
        <w:left w:val="none" w:sz="0" w:space="0" w:color="auto"/>
        <w:bottom w:val="none" w:sz="0" w:space="0" w:color="auto"/>
        <w:right w:val="none" w:sz="0" w:space="0" w:color="auto"/>
      </w:divBdr>
    </w:div>
    <w:div w:id="255092634">
      <w:bodyDiv w:val="1"/>
      <w:marLeft w:val="0"/>
      <w:marRight w:val="0"/>
      <w:marTop w:val="0"/>
      <w:marBottom w:val="0"/>
      <w:divBdr>
        <w:top w:val="none" w:sz="0" w:space="0" w:color="auto"/>
        <w:left w:val="none" w:sz="0" w:space="0" w:color="auto"/>
        <w:bottom w:val="none" w:sz="0" w:space="0" w:color="auto"/>
        <w:right w:val="none" w:sz="0" w:space="0" w:color="auto"/>
      </w:divBdr>
    </w:div>
    <w:div w:id="514417924">
      <w:bodyDiv w:val="1"/>
      <w:marLeft w:val="0"/>
      <w:marRight w:val="0"/>
      <w:marTop w:val="0"/>
      <w:marBottom w:val="0"/>
      <w:divBdr>
        <w:top w:val="none" w:sz="0" w:space="0" w:color="auto"/>
        <w:left w:val="none" w:sz="0" w:space="0" w:color="auto"/>
        <w:bottom w:val="none" w:sz="0" w:space="0" w:color="auto"/>
        <w:right w:val="none" w:sz="0" w:space="0" w:color="auto"/>
      </w:divBdr>
      <w:divsChild>
        <w:div w:id="406922751">
          <w:marLeft w:val="547"/>
          <w:marRight w:val="0"/>
          <w:marTop w:val="200"/>
          <w:marBottom w:val="0"/>
          <w:divBdr>
            <w:top w:val="none" w:sz="0" w:space="0" w:color="auto"/>
            <w:left w:val="none" w:sz="0" w:space="0" w:color="auto"/>
            <w:bottom w:val="none" w:sz="0" w:space="0" w:color="auto"/>
            <w:right w:val="none" w:sz="0" w:space="0" w:color="auto"/>
          </w:divBdr>
        </w:div>
        <w:div w:id="1614901452">
          <w:marLeft w:val="547"/>
          <w:marRight w:val="0"/>
          <w:marTop w:val="200"/>
          <w:marBottom w:val="0"/>
          <w:divBdr>
            <w:top w:val="none" w:sz="0" w:space="0" w:color="auto"/>
            <w:left w:val="none" w:sz="0" w:space="0" w:color="auto"/>
            <w:bottom w:val="none" w:sz="0" w:space="0" w:color="auto"/>
            <w:right w:val="none" w:sz="0" w:space="0" w:color="auto"/>
          </w:divBdr>
        </w:div>
        <w:div w:id="179121975">
          <w:marLeft w:val="547"/>
          <w:marRight w:val="0"/>
          <w:marTop w:val="200"/>
          <w:marBottom w:val="0"/>
          <w:divBdr>
            <w:top w:val="none" w:sz="0" w:space="0" w:color="auto"/>
            <w:left w:val="none" w:sz="0" w:space="0" w:color="auto"/>
            <w:bottom w:val="none" w:sz="0" w:space="0" w:color="auto"/>
            <w:right w:val="none" w:sz="0" w:space="0" w:color="auto"/>
          </w:divBdr>
        </w:div>
        <w:div w:id="674380944">
          <w:marLeft w:val="547"/>
          <w:marRight w:val="0"/>
          <w:marTop w:val="200"/>
          <w:marBottom w:val="0"/>
          <w:divBdr>
            <w:top w:val="none" w:sz="0" w:space="0" w:color="auto"/>
            <w:left w:val="none" w:sz="0" w:space="0" w:color="auto"/>
            <w:bottom w:val="none" w:sz="0" w:space="0" w:color="auto"/>
            <w:right w:val="none" w:sz="0" w:space="0" w:color="auto"/>
          </w:divBdr>
        </w:div>
        <w:div w:id="189689358">
          <w:marLeft w:val="547"/>
          <w:marRight w:val="0"/>
          <w:marTop w:val="200"/>
          <w:marBottom w:val="0"/>
          <w:divBdr>
            <w:top w:val="none" w:sz="0" w:space="0" w:color="auto"/>
            <w:left w:val="none" w:sz="0" w:space="0" w:color="auto"/>
            <w:bottom w:val="none" w:sz="0" w:space="0" w:color="auto"/>
            <w:right w:val="none" w:sz="0" w:space="0" w:color="auto"/>
          </w:divBdr>
        </w:div>
        <w:div w:id="2059627370">
          <w:marLeft w:val="547"/>
          <w:marRight w:val="0"/>
          <w:marTop w:val="200"/>
          <w:marBottom w:val="0"/>
          <w:divBdr>
            <w:top w:val="none" w:sz="0" w:space="0" w:color="auto"/>
            <w:left w:val="none" w:sz="0" w:space="0" w:color="auto"/>
            <w:bottom w:val="none" w:sz="0" w:space="0" w:color="auto"/>
            <w:right w:val="none" w:sz="0" w:space="0" w:color="auto"/>
          </w:divBdr>
        </w:div>
        <w:div w:id="880895814">
          <w:marLeft w:val="547"/>
          <w:marRight w:val="0"/>
          <w:marTop w:val="200"/>
          <w:marBottom w:val="0"/>
          <w:divBdr>
            <w:top w:val="none" w:sz="0" w:space="0" w:color="auto"/>
            <w:left w:val="none" w:sz="0" w:space="0" w:color="auto"/>
            <w:bottom w:val="none" w:sz="0" w:space="0" w:color="auto"/>
            <w:right w:val="none" w:sz="0" w:space="0" w:color="auto"/>
          </w:divBdr>
        </w:div>
        <w:div w:id="21977892">
          <w:marLeft w:val="547"/>
          <w:marRight w:val="0"/>
          <w:marTop w:val="200"/>
          <w:marBottom w:val="0"/>
          <w:divBdr>
            <w:top w:val="none" w:sz="0" w:space="0" w:color="auto"/>
            <w:left w:val="none" w:sz="0" w:space="0" w:color="auto"/>
            <w:bottom w:val="none" w:sz="0" w:space="0" w:color="auto"/>
            <w:right w:val="none" w:sz="0" w:space="0" w:color="auto"/>
          </w:divBdr>
        </w:div>
      </w:divsChild>
    </w:div>
    <w:div w:id="1183738326">
      <w:bodyDiv w:val="1"/>
      <w:marLeft w:val="0"/>
      <w:marRight w:val="0"/>
      <w:marTop w:val="0"/>
      <w:marBottom w:val="0"/>
      <w:divBdr>
        <w:top w:val="none" w:sz="0" w:space="0" w:color="auto"/>
        <w:left w:val="none" w:sz="0" w:space="0" w:color="auto"/>
        <w:bottom w:val="none" w:sz="0" w:space="0" w:color="auto"/>
        <w:right w:val="none" w:sz="0" w:space="0" w:color="auto"/>
      </w:divBdr>
      <w:divsChild>
        <w:div w:id="1964537119">
          <w:marLeft w:val="662"/>
          <w:marRight w:val="0"/>
          <w:marTop w:val="110"/>
          <w:marBottom w:val="0"/>
          <w:divBdr>
            <w:top w:val="none" w:sz="0" w:space="0" w:color="auto"/>
            <w:left w:val="none" w:sz="0" w:space="0" w:color="auto"/>
            <w:bottom w:val="none" w:sz="0" w:space="0" w:color="auto"/>
            <w:right w:val="none" w:sz="0" w:space="0" w:color="auto"/>
          </w:divBdr>
        </w:div>
        <w:div w:id="1640257561">
          <w:marLeft w:val="662"/>
          <w:marRight w:val="0"/>
          <w:marTop w:val="106"/>
          <w:marBottom w:val="0"/>
          <w:divBdr>
            <w:top w:val="none" w:sz="0" w:space="0" w:color="auto"/>
            <w:left w:val="none" w:sz="0" w:space="0" w:color="auto"/>
            <w:bottom w:val="none" w:sz="0" w:space="0" w:color="auto"/>
            <w:right w:val="none" w:sz="0" w:space="0" w:color="auto"/>
          </w:divBdr>
        </w:div>
        <w:div w:id="1259757571">
          <w:marLeft w:val="662"/>
          <w:marRight w:val="0"/>
          <w:marTop w:val="106"/>
          <w:marBottom w:val="0"/>
          <w:divBdr>
            <w:top w:val="none" w:sz="0" w:space="0" w:color="auto"/>
            <w:left w:val="none" w:sz="0" w:space="0" w:color="auto"/>
            <w:bottom w:val="none" w:sz="0" w:space="0" w:color="auto"/>
            <w:right w:val="none" w:sz="0" w:space="0" w:color="auto"/>
          </w:divBdr>
        </w:div>
        <w:div w:id="1896309530">
          <w:marLeft w:val="662"/>
          <w:marRight w:val="0"/>
          <w:marTop w:val="106"/>
          <w:marBottom w:val="0"/>
          <w:divBdr>
            <w:top w:val="none" w:sz="0" w:space="0" w:color="auto"/>
            <w:left w:val="none" w:sz="0" w:space="0" w:color="auto"/>
            <w:bottom w:val="none" w:sz="0" w:space="0" w:color="auto"/>
            <w:right w:val="none" w:sz="0" w:space="0" w:color="auto"/>
          </w:divBdr>
        </w:div>
        <w:div w:id="2091543258">
          <w:marLeft w:val="662"/>
          <w:marRight w:val="0"/>
          <w:marTop w:val="106"/>
          <w:marBottom w:val="0"/>
          <w:divBdr>
            <w:top w:val="none" w:sz="0" w:space="0" w:color="auto"/>
            <w:left w:val="none" w:sz="0" w:space="0" w:color="auto"/>
            <w:bottom w:val="none" w:sz="0" w:space="0" w:color="auto"/>
            <w:right w:val="none" w:sz="0" w:space="0" w:color="auto"/>
          </w:divBdr>
        </w:div>
        <w:div w:id="1559433369">
          <w:marLeft w:val="662"/>
          <w:marRight w:val="0"/>
          <w:marTop w:val="106"/>
          <w:marBottom w:val="0"/>
          <w:divBdr>
            <w:top w:val="none" w:sz="0" w:space="0" w:color="auto"/>
            <w:left w:val="none" w:sz="0" w:space="0" w:color="auto"/>
            <w:bottom w:val="none" w:sz="0" w:space="0" w:color="auto"/>
            <w:right w:val="none" w:sz="0" w:space="0" w:color="auto"/>
          </w:divBdr>
        </w:div>
        <w:div w:id="1442648490">
          <w:marLeft w:val="662"/>
          <w:marRight w:val="0"/>
          <w:marTop w:val="106"/>
          <w:marBottom w:val="0"/>
          <w:divBdr>
            <w:top w:val="none" w:sz="0" w:space="0" w:color="auto"/>
            <w:left w:val="none" w:sz="0" w:space="0" w:color="auto"/>
            <w:bottom w:val="none" w:sz="0" w:space="0" w:color="auto"/>
            <w:right w:val="none" w:sz="0" w:space="0" w:color="auto"/>
          </w:divBdr>
        </w:div>
        <w:div w:id="956302034">
          <w:marLeft w:val="662"/>
          <w:marRight w:val="0"/>
          <w:marTop w:val="106"/>
          <w:marBottom w:val="0"/>
          <w:divBdr>
            <w:top w:val="none" w:sz="0" w:space="0" w:color="auto"/>
            <w:left w:val="none" w:sz="0" w:space="0" w:color="auto"/>
            <w:bottom w:val="none" w:sz="0" w:space="0" w:color="auto"/>
            <w:right w:val="none" w:sz="0" w:space="0" w:color="auto"/>
          </w:divBdr>
        </w:div>
      </w:divsChild>
    </w:div>
    <w:div w:id="1296132495">
      <w:bodyDiv w:val="1"/>
      <w:marLeft w:val="0"/>
      <w:marRight w:val="0"/>
      <w:marTop w:val="0"/>
      <w:marBottom w:val="0"/>
      <w:divBdr>
        <w:top w:val="none" w:sz="0" w:space="0" w:color="auto"/>
        <w:left w:val="none" w:sz="0" w:space="0" w:color="auto"/>
        <w:bottom w:val="none" w:sz="0" w:space="0" w:color="auto"/>
        <w:right w:val="none" w:sz="0" w:space="0" w:color="auto"/>
      </w:divBdr>
    </w:div>
    <w:div w:id="1598253012">
      <w:bodyDiv w:val="1"/>
      <w:marLeft w:val="0"/>
      <w:marRight w:val="0"/>
      <w:marTop w:val="0"/>
      <w:marBottom w:val="0"/>
      <w:divBdr>
        <w:top w:val="none" w:sz="0" w:space="0" w:color="auto"/>
        <w:left w:val="none" w:sz="0" w:space="0" w:color="auto"/>
        <w:bottom w:val="none" w:sz="0" w:space="0" w:color="auto"/>
        <w:right w:val="none" w:sz="0" w:space="0" w:color="auto"/>
      </w:divBdr>
    </w:div>
    <w:div w:id="16553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Ian Byrne</cp:lastModifiedBy>
  <cp:revision>17</cp:revision>
  <cp:lastPrinted>2018-10-21T23:04:00Z</cp:lastPrinted>
  <dcterms:created xsi:type="dcterms:W3CDTF">2016-11-13T10:42:00Z</dcterms:created>
  <dcterms:modified xsi:type="dcterms:W3CDTF">2021-11-24T21:04:00Z</dcterms:modified>
</cp:coreProperties>
</file>